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FE43" w14:textId="77777777" w:rsidR="004B0CA9" w:rsidRDefault="004B0CA9" w:rsidP="003D3D49">
      <w:pPr>
        <w:spacing w:after="0"/>
        <w:jc w:val="center"/>
      </w:pPr>
      <w:r>
        <w:rPr>
          <w:noProof/>
          <w:lang w:eastAsia="en-GB"/>
        </w:rPr>
        <w:drawing>
          <wp:inline distT="0" distB="0" distL="0" distR="0" wp14:anchorId="5AA353BE" wp14:editId="05A631DE">
            <wp:extent cx="1657350" cy="81170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Log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4754" cy="820232"/>
                    </a:xfrm>
                    <a:prstGeom prst="rect">
                      <a:avLst/>
                    </a:prstGeom>
                  </pic:spPr>
                </pic:pic>
              </a:graphicData>
            </a:graphic>
          </wp:inline>
        </w:drawing>
      </w:r>
    </w:p>
    <w:p w14:paraId="684C4E11" w14:textId="77777777" w:rsidR="004B0CA9" w:rsidRDefault="004B0CA9" w:rsidP="003D3D49">
      <w:pPr>
        <w:spacing w:after="0"/>
        <w:jc w:val="center"/>
      </w:pPr>
    </w:p>
    <w:p w14:paraId="525BDA6F" w14:textId="3D1C1039" w:rsidR="00224FC6" w:rsidRDefault="003C71DA" w:rsidP="003D3D49">
      <w:pPr>
        <w:spacing w:after="0"/>
        <w:jc w:val="center"/>
      </w:pPr>
      <w:r>
        <w:t>Minutes of the MORAY OWL</w:t>
      </w:r>
      <w:r w:rsidR="003D3D49">
        <w:t xml:space="preserve"> Group Meeting</w:t>
      </w:r>
    </w:p>
    <w:p w14:paraId="28D7C29F" w14:textId="12A050B5" w:rsidR="003D3D49" w:rsidRDefault="00047823" w:rsidP="003D3D49">
      <w:pPr>
        <w:spacing w:after="0"/>
        <w:jc w:val="center"/>
      </w:pPr>
      <w:r>
        <w:t>Transition Town Gardens, Forres</w:t>
      </w:r>
    </w:p>
    <w:p w14:paraId="78520F9F" w14:textId="538E43FB" w:rsidR="003D3D49" w:rsidRDefault="00047823" w:rsidP="001172B9">
      <w:pPr>
        <w:spacing w:after="0"/>
        <w:jc w:val="center"/>
      </w:pPr>
      <w:r>
        <w:t>30</w:t>
      </w:r>
      <w:r w:rsidRPr="00047823">
        <w:rPr>
          <w:vertAlign w:val="superscript"/>
        </w:rPr>
        <w:t>th</w:t>
      </w:r>
      <w:r>
        <w:t xml:space="preserve"> March</w:t>
      </w:r>
      <w:r w:rsidR="00FE7561">
        <w:t xml:space="preserve"> 2023</w:t>
      </w:r>
    </w:p>
    <w:p w14:paraId="2B73F9ED" w14:textId="77777777" w:rsidR="004B0CA9" w:rsidRDefault="004B0CA9" w:rsidP="003D3D49">
      <w:pPr>
        <w:spacing w:after="0"/>
      </w:pPr>
    </w:p>
    <w:p w14:paraId="370935F5" w14:textId="4E18487A" w:rsidR="0074370F" w:rsidRDefault="0074370F" w:rsidP="00FE7561">
      <w:pPr>
        <w:spacing w:after="0"/>
      </w:pPr>
      <w:r>
        <w:t xml:space="preserve">Apologies:         </w:t>
      </w:r>
      <w:r w:rsidR="00047823">
        <w:t>Eleanor Foster</w:t>
      </w:r>
      <w:r>
        <w:tab/>
      </w:r>
    </w:p>
    <w:p w14:paraId="4DBB28D4" w14:textId="7CE71117" w:rsidR="004323FD" w:rsidRDefault="00FE7561" w:rsidP="003C71DA">
      <w:pPr>
        <w:tabs>
          <w:tab w:val="left" w:pos="4605"/>
        </w:tabs>
        <w:spacing w:after="0"/>
        <w:ind w:left="1418" w:hanging="1418"/>
      </w:pPr>
      <w:r>
        <w:t xml:space="preserve">Present: </w:t>
      </w:r>
      <w:r>
        <w:tab/>
        <w:t>Ruaridh Milne</w:t>
      </w:r>
    </w:p>
    <w:p w14:paraId="137EC12F" w14:textId="66557A8E" w:rsidR="00FE7561" w:rsidRDefault="00FE7561" w:rsidP="003C71DA">
      <w:pPr>
        <w:tabs>
          <w:tab w:val="left" w:pos="4605"/>
        </w:tabs>
        <w:spacing w:after="0"/>
        <w:ind w:left="1418" w:hanging="1418"/>
      </w:pPr>
      <w:r>
        <w:tab/>
        <w:t>Alan Smith</w:t>
      </w:r>
    </w:p>
    <w:p w14:paraId="784B778B" w14:textId="2A5E400E" w:rsidR="00FE7561" w:rsidRDefault="00FE7561" w:rsidP="003C71DA">
      <w:pPr>
        <w:tabs>
          <w:tab w:val="left" w:pos="4605"/>
        </w:tabs>
        <w:spacing w:after="0"/>
        <w:ind w:left="1418" w:hanging="1418"/>
      </w:pPr>
      <w:r>
        <w:tab/>
        <w:t>Natalie Campbell</w:t>
      </w:r>
    </w:p>
    <w:p w14:paraId="6D9D1F8B" w14:textId="133BB33C" w:rsidR="00FE7561" w:rsidRDefault="00FE7561" w:rsidP="003C71DA">
      <w:pPr>
        <w:tabs>
          <w:tab w:val="left" w:pos="4605"/>
        </w:tabs>
        <w:spacing w:after="0"/>
        <w:ind w:left="1418" w:hanging="1418"/>
      </w:pPr>
      <w:r>
        <w:tab/>
        <w:t>Ged Connell</w:t>
      </w:r>
    </w:p>
    <w:p w14:paraId="7457B2F3" w14:textId="1343B49F" w:rsidR="00FE7561" w:rsidRDefault="00FE7561" w:rsidP="003C71DA">
      <w:pPr>
        <w:tabs>
          <w:tab w:val="left" w:pos="4605"/>
        </w:tabs>
        <w:spacing w:after="0"/>
        <w:ind w:left="1418" w:hanging="1418"/>
      </w:pPr>
      <w:r>
        <w:tab/>
        <w:t xml:space="preserve">Dan </w:t>
      </w:r>
      <w:proofErr w:type="spellStart"/>
      <w:r>
        <w:t>Puplett</w:t>
      </w:r>
      <w:proofErr w:type="spellEnd"/>
    </w:p>
    <w:p w14:paraId="71C61B6F" w14:textId="1FD994CC" w:rsidR="001F3DB0" w:rsidRDefault="00FE7561" w:rsidP="00047823">
      <w:pPr>
        <w:tabs>
          <w:tab w:val="left" w:pos="4605"/>
        </w:tabs>
        <w:spacing w:after="0"/>
        <w:ind w:left="1418" w:hanging="1418"/>
      </w:pPr>
      <w:r>
        <w:tab/>
      </w:r>
      <w:r w:rsidR="00047823">
        <w:t>Julia McKay</w:t>
      </w:r>
    </w:p>
    <w:p w14:paraId="792E1233" w14:textId="7C8DA086" w:rsidR="00047823" w:rsidRDefault="00047823" w:rsidP="00047823">
      <w:pPr>
        <w:tabs>
          <w:tab w:val="left" w:pos="4605"/>
        </w:tabs>
        <w:spacing w:after="0"/>
        <w:ind w:left="1418" w:hanging="1418"/>
      </w:pPr>
      <w:r>
        <w:tab/>
        <w:t>Zoe Sills</w:t>
      </w:r>
    </w:p>
    <w:p w14:paraId="60543601" w14:textId="42EDDB5F" w:rsidR="00047823" w:rsidRDefault="00047823" w:rsidP="00047823">
      <w:pPr>
        <w:tabs>
          <w:tab w:val="left" w:pos="4605"/>
        </w:tabs>
        <w:spacing w:after="0"/>
        <w:ind w:left="1418" w:hanging="1418"/>
      </w:pPr>
      <w:r>
        <w:tab/>
        <w:t>Chris Gransden</w:t>
      </w:r>
      <w:r w:rsidR="00F34104">
        <w:t xml:space="preserve"> </w:t>
      </w:r>
    </w:p>
    <w:p w14:paraId="3A05B443" w14:textId="46490EF9" w:rsidR="00871D7D" w:rsidRDefault="00871D7D" w:rsidP="00047823">
      <w:pPr>
        <w:tabs>
          <w:tab w:val="left" w:pos="4605"/>
        </w:tabs>
        <w:spacing w:after="0"/>
        <w:ind w:left="1418" w:hanging="1418"/>
      </w:pPr>
      <w:r>
        <w:tab/>
        <w:t>Daniel Lacasta</w:t>
      </w:r>
    </w:p>
    <w:p w14:paraId="3E1D1839" w14:textId="77777777" w:rsidR="003C71DA" w:rsidRDefault="003C71DA" w:rsidP="003C71DA">
      <w:pPr>
        <w:tabs>
          <w:tab w:val="left" w:pos="4605"/>
        </w:tabs>
        <w:spacing w:after="0"/>
        <w:ind w:left="1418" w:hanging="1418"/>
      </w:pPr>
    </w:p>
    <w:p w14:paraId="7D371F3D" w14:textId="77777777" w:rsidR="004817B4" w:rsidRDefault="00743090" w:rsidP="004817B4">
      <w:pPr>
        <w:tabs>
          <w:tab w:val="left" w:pos="4605"/>
        </w:tabs>
        <w:spacing w:after="0"/>
        <w:ind w:left="709" w:hanging="720"/>
      </w:pPr>
      <w:r>
        <w:t>(</w:t>
      </w:r>
      <w:r w:rsidR="004817B4">
        <w:t>FYI - action to be taken is in bold type)</w:t>
      </w:r>
    </w:p>
    <w:p w14:paraId="46B673E0" w14:textId="77777777" w:rsidR="003D3D49" w:rsidRDefault="003D3D49" w:rsidP="003D3D49">
      <w:pPr>
        <w:spacing w:after="0"/>
      </w:pPr>
    </w:p>
    <w:p w14:paraId="15BD1F2F" w14:textId="4EDD5A7F" w:rsidR="00830C61" w:rsidRPr="0074370F" w:rsidRDefault="00830C61" w:rsidP="00A83299">
      <w:pPr>
        <w:pStyle w:val="ListParagraph"/>
        <w:numPr>
          <w:ilvl w:val="0"/>
          <w:numId w:val="1"/>
        </w:numPr>
        <w:spacing w:after="0"/>
        <w:rPr>
          <w:b/>
          <w:bCs/>
        </w:rPr>
      </w:pPr>
      <w:r w:rsidRPr="002E0ADD">
        <w:t xml:space="preserve">Introductions </w:t>
      </w:r>
    </w:p>
    <w:p w14:paraId="20D12493" w14:textId="71756F9B" w:rsidR="00291FD9" w:rsidRPr="00047823" w:rsidRDefault="00FE7561" w:rsidP="00291FD9">
      <w:pPr>
        <w:pStyle w:val="ListParagraph"/>
        <w:numPr>
          <w:ilvl w:val="0"/>
          <w:numId w:val="1"/>
        </w:numPr>
        <w:spacing w:after="0"/>
        <w:rPr>
          <w:b/>
          <w:bCs/>
        </w:rPr>
      </w:pPr>
      <w:r>
        <w:t>Action points from p</w:t>
      </w:r>
      <w:r w:rsidR="0074370F">
        <w:t>revious minutes –</w:t>
      </w:r>
      <w:r>
        <w:t xml:space="preserve"> </w:t>
      </w:r>
      <w:r w:rsidR="00047823">
        <w:t>all actioned and agreed</w:t>
      </w:r>
      <w:r>
        <w:t xml:space="preserve"> </w:t>
      </w:r>
    </w:p>
    <w:p w14:paraId="414786C5" w14:textId="45842F4E" w:rsidR="00047823" w:rsidRPr="00047823" w:rsidRDefault="00047823" w:rsidP="00291FD9">
      <w:pPr>
        <w:pStyle w:val="ListParagraph"/>
        <w:numPr>
          <w:ilvl w:val="0"/>
          <w:numId w:val="1"/>
        </w:numPr>
        <w:spacing w:after="0"/>
        <w:rPr>
          <w:b/>
          <w:bCs/>
        </w:rPr>
      </w:pPr>
      <w:r>
        <w:t>Joint Networking Event evaluation was very positive and Julia has created a report for Eilidh. We agreed having extra bodies out with workshop leaders helped to keep things running smoothly. Feedback on social media was very positive and workshop leaders agreed the venue and organisation was good. Eilidh’s thanks were fed back to the group.</w:t>
      </w:r>
    </w:p>
    <w:p w14:paraId="7B17AA95" w14:textId="5E3CDC73" w:rsidR="00047823" w:rsidRPr="00162247" w:rsidRDefault="00047823" w:rsidP="00291FD9">
      <w:pPr>
        <w:pStyle w:val="ListParagraph"/>
        <w:numPr>
          <w:ilvl w:val="0"/>
          <w:numId w:val="1"/>
        </w:numPr>
        <w:spacing w:after="0"/>
        <w:rPr>
          <w:b/>
          <w:bCs/>
        </w:rPr>
      </w:pPr>
      <w:r>
        <w:t xml:space="preserve">It was agreed that a joint event with South Highland OWL would be good, Juliet Robinson is the contact. </w:t>
      </w:r>
      <w:r w:rsidR="00162247">
        <w:t xml:space="preserve">Dates in Sept/Oct. Moray OWL have funds remaining available. </w:t>
      </w:r>
      <w:r>
        <w:t>We could run 2 workshops each</w:t>
      </w:r>
      <w:r w:rsidR="00162247">
        <w:t xml:space="preserve">, possible locations discussed were Loch of Blairs, Dyke Village Hall, Brodie, </w:t>
      </w:r>
      <w:proofErr w:type="spellStart"/>
      <w:r w:rsidR="00162247">
        <w:t>Marcassie</w:t>
      </w:r>
      <w:proofErr w:type="spellEnd"/>
      <w:r w:rsidR="00162247">
        <w:t xml:space="preserve"> Farm. </w:t>
      </w:r>
      <w:r w:rsidR="00162247" w:rsidRPr="00162247">
        <w:rPr>
          <w:b/>
          <w:bCs/>
        </w:rPr>
        <w:t>NC to go back to Juliet with agreement</w:t>
      </w:r>
      <w:r w:rsidR="00162247">
        <w:t>.</w:t>
      </w:r>
    </w:p>
    <w:p w14:paraId="5FE21BD7" w14:textId="7A7BDFFD" w:rsidR="00162247" w:rsidRDefault="00162247" w:rsidP="00291FD9">
      <w:pPr>
        <w:pStyle w:val="ListParagraph"/>
        <w:numPr>
          <w:ilvl w:val="0"/>
          <w:numId w:val="1"/>
        </w:numPr>
        <w:spacing w:after="0"/>
        <w:rPr>
          <w:b/>
          <w:bCs/>
        </w:rPr>
      </w:pPr>
      <w:r>
        <w:t xml:space="preserve">CPD event Loch of Blairs, May 23. Agreed date 12/5/23 – 2 workshops run by Julia &amp; Dan. Julia will check availability of venue [this has since been confirmed as available and free of charge, as meeting their aims]. </w:t>
      </w:r>
      <w:r w:rsidRPr="00162247">
        <w:rPr>
          <w:b/>
          <w:bCs/>
        </w:rPr>
        <w:t>Julia will make a poster. NC to share with Chris to be circulated to schools and Hazel Sly to be circulated to nurseries. Dan to send blurb for poster to Julia</w:t>
      </w:r>
    </w:p>
    <w:p w14:paraId="7D4CF966" w14:textId="63B7D5E3" w:rsidR="00162247" w:rsidRDefault="00162247" w:rsidP="00291FD9">
      <w:pPr>
        <w:pStyle w:val="ListParagraph"/>
        <w:numPr>
          <w:ilvl w:val="0"/>
          <w:numId w:val="1"/>
        </w:numPr>
        <w:spacing w:after="0"/>
      </w:pPr>
      <w:r>
        <w:t xml:space="preserve">Special Teacher Grants </w:t>
      </w:r>
      <w:r w:rsidRPr="00162247">
        <w:t>– we discussed the requirements and consequences of not complying</w:t>
      </w:r>
      <w:r>
        <w:t xml:space="preserve">. </w:t>
      </w:r>
      <w:r w:rsidRPr="00871D7D">
        <w:rPr>
          <w:b/>
          <w:bCs/>
        </w:rPr>
        <w:t>RM</w:t>
      </w:r>
      <w:r w:rsidR="00585F35" w:rsidRPr="00871D7D">
        <w:rPr>
          <w:b/>
          <w:bCs/>
        </w:rPr>
        <w:t xml:space="preserve">, DL &amp; JM, ZS to send Eilidh the venue and date information required for their funding. </w:t>
      </w:r>
      <w:r w:rsidR="00585F35">
        <w:t xml:space="preserve">All agreed that invoices will be sent to AS for payment at end of project. Grant recipients are responsible for also ensuring evaluation report is completed within a month of completion as well as all other requirements as per </w:t>
      </w:r>
      <w:r w:rsidR="00871D7D">
        <w:t>Eilidh’s</w:t>
      </w:r>
      <w:r w:rsidR="00585F35">
        <w:t xml:space="preserve"> email. </w:t>
      </w:r>
      <w:r w:rsidR="00871D7D">
        <w:t>The group discussed how to implement the conservation requirement – Ged may be able to help with tools for tree planting. Can also include tree removal, nest boxes, path management, litter picking</w:t>
      </w:r>
    </w:p>
    <w:p w14:paraId="1E955543" w14:textId="489E85A2" w:rsidR="00871D7D" w:rsidRDefault="00871D7D" w:rsidP="00291FD9">
      <w:pPr>
        <w:pStyle w:val="ListParagraph"/>
        <w:numPr>
          <w:ilvl w:val="0"/>
          <w:numId w:val="1"/>
        </w:numPr>
        <w:spacing w:after="0"/>
      </w:pPr>
      <w:r>
        <w:t xml:space="preserve">Kit purchase – </w:t>
      </w:r>
      <w:r w:rsidRPr="00871D7D">
        <w:rPr>
          <w:b/>
          <w:bCs/>
        </w:rPr>
        <w:t>AS to organise</w:t>
      </w:r>
    </w:p>
    <w:p w14:paraId="04797DAF" w14:textId="2320F83F" w:rsidR="00871D7D" w:rsidRPr="00871D7D" w:rsidRDefault="00871D7D" w:rsidP="00291FD9">
      <w:pPr>
        <w:pStyle w:val="ListParagraph"/>
        <w:numPr>
          <w:ilvl w:val="0"/>
          <w:numId w:val="1"/>
        </w:numPr>
        <w:spacing w:after="0"/>
      </w:pPr>
      <w:r>
        <w:lastRenderedPageBreak/>
        <w:t xml:space="preserve">Bank Account change – going to change bank account to alternative – discussed ethical banks. </w:t>
      </w:r>
      <w:r w:rsidRPr="00871D7D">
        <w:rPr>
          <w:b/>
          <w:bCs/>
        </w:rPr>
        <w:t>AS to organise</w:t>
      </w:r>
    </w:p>
    <w:p w14:paraId="42E04EB8" w14:textId="7A0E7D29" w:rsidR="00871D7D" w:rsidRDefault="00871D7D" w:rsidP="00291FD9">
      <w:pPr>
        <w:pStyle w:val="ListParagraph"/>
        <w:numPr>
          <w:ilvl w:val="0"/>
          <w:numId w:val="1"/>
        </w:numPr>
        <w:spacing w:after="0"/>
      </w:pPr>
      <w:r w:rsidRPr="00871D7D">
        <w:t xml:space="preserve">Secretary role </w:t>
      </w:r>
      <w:r>
        <w:t>–</w:t>
      </w:r>
      <w:r w:rsidRPr="00871D7D">
        <w:t xml:space="preserve"> </w:t>
      </w:r>
      <w:r>
        <w:t>NC to step down from secretary role with effective 30</w:t>
      </w:r>
      <w:r w:rsidRPr="00871D7D">
        <w:rPr>
          <w:vertAlign w:val="superscript"/>
        </w:rPr>
        <w:t>th</w:t>
      </w:r>
      <w:r>
        <w:t xml:space="preserve"> April. Discussed the various responsibilities and agreed that these could be shared. Zoe Sills was </w:t>
      </w:r>
      <w:r w:rsidR="000235FB">
        <w:t>nominated</w:t>
      </w:r>
      <w:r>
        <w:t xml:space="preserve"> by Ruaridh and seconded by Daniel and so will take up the role of secretary from end April. Alan forwarded thanks to Natalie for her contribution to the group in the post for the past few years. </w:t>
      </w:r>
    </w:p>
    <w:p w14:paraId="2E8A1797" w14:textId="0D8944CB" w:rsidR="00871D7D" w:rsidRDefault="00871D7D" w:rsidP="00291FD9">
      <w:pPr>
        <w:pStyle w:val="ListParagraph"/>
        <w:numPr>
          <w:ilvl w:val="0"/>
          <w:numId w:val="1"/>
        </w:numPr>
        <w:spacing w:after="0"/>
      </w:pPr>
      <w:r>
        <w:t xml:space="preserve">AOB – </w:t>
      </w:r>
      <w:r w:rsidR="000235FB">
        <w:tab/>
      </w:r>
      <w:r>
        <w:t xml:space="preserve">chairs </w:t>
      </w:r>
      <w:r w:rsidR="000235FB">
        <w:t xml:space="preserve">online </w:t>
      </w:r>
      <w:r>
        <w:t xml:space="preserve">meeting – RM has responded to </w:t>
      </w:r>
      <w:proofErr w:type="spellStart"/>
      <w:r>
        <w:t>Doodlepoll</w:t>
      </w:r>
      <w:proofErr w:type="spellEnd"/>
      <w:r>
        <w:t xml:space="preserve"> to fix a date</w:t>
      </w:r>
    </w:p>
    <w:p w14:paraId="0F0F3D1E" w14:textId="1F6FF593" w:rsidR="00871D7D" w:rsidRDefault="00871D7D" w:rsidP="00871D7D">
      <w:pPr>
        <w:pStyle w:val="ListParagraph"/>
        <w:spacing w:after="0"/>
        <w:ind w:left="1440"/>
        <w:rPr>
          <w:b/>
          <w:bCs/>
        </w:rPr>
      </w:pPr>
      <w:r>
        <w:t xml:space="preserve">Admin Form and Constitution need updated and returned to Eilidh by the end of the month – </w:t>
      </w:r>
      <w:r w:rsidRPr="00871D7D">
        <w:rPr>
          <w:b/>
          <w:bCs/>
        </w:rPr>
        <w:t>NC will update and send to others for signature</w:t>
      </w:r>
    </w:p>
    <w:p w14:paraId="252CC53F" w14:textId="18E47B11" w:rsidR="00871D7D" w:rsidRDefault="00871D7D" w:rsidP="00871D7D">
      <w:pPr>
        <w:pStyle w:val="ListParagraph"/>
        <w:spacing w:after="0"/>
        <w:ind w:left="1440"/>
      </w:pPr>
      <w:r w:rsidRPr="00871D7D">
        <w:t xml:space="preserve">Women in Forestry – grants through </w:t>
      </w:r>
      <w:proofErr w:type="spellStart"/>
      <w:r w:rsidRPr="00871D7D">
        <w:t>Skillseeder</w:t>
      </w:r>
      <w:proofErr w:type="spellEnd"/>
      <w:r w:rsidRPr="00871D7D">
        <w:t xml:space="preserve">, email with information has been sent, JM has added the FS training and food hygiene to the website and had enquiries through this. </w:t>
      </w:r>
    </w:p>
    <w:p w14:paraId="105207AE" w14:textId="21A1EB8D" w:rsidR="000235FB" w:rsidRDefault="000235FB" w:rsidP="00871D7D">
      <w:pPr>
        <w:pStyle w:val="ListParagraph"/>
        <w:spacing w:after="0"/>
        <w:ind w:left="1440"/>
      </w:pPr>
      <w:r>
        <w:t xml:space="preserve">AS gave information on new research from Scottish Government Outdoor Learning Group on the amount of time children spend in the outdoors at school. The results are not good and worse than previous research. This may be of interest when pitching your services to schools. </w:t>
      </w:r>
      <w:r w:rsidRPr="000235FB">
        <w:rPr>
          <w:b/>
          <w:bCs/>
        </w:rPr>
        <w:t>AS will see if he is able to share the research yet</w:t>
      </w:r>
      <w:r>
        <w:t xml:space="preserve">. </w:t>
      </w:r>
    </w:p>
    <w:p w14:paraId="3E2BC20D" w14:textId="77777777" w:rsidR="00871D7D" w:rsidRPr="00871D7D" w:rsidRDefault="00871D7D" w:rsidP="00871D7D">
      <w:pPr>
        <w:pStyle w:val="ListParagraph"/>
        <w:spacing w:after="0"/>
        <w:ind w:left="1440"/>
      </w:pPr>
    </w:p>
    <w:p w14:paraId="6C0E005F" w14:textId="2B79E891" w:rsidR="00C53163" w:rsidRPr="00824108" w:rsidRDefault="00C53163" w:rsidP="00C53163">
      <w:pPr>
        <w:pStyle w:val="ListParagraph"/>
        <w:spacing w:after="0"/>
      </w:pPr>
    </w:p>
    <w:p w14:paraId="294E76AC" w14:textId="768DA694" w:rsidR="00453E1E" w:rsidRPr="00453E1E" w:rsidRDefault="00453E1E" w:rsidP="00A83299">
      <w:pPr>
        <w:pStyle w:val="ListParagraph"/>
        <w:numPr>
          <w:ilvl w:val="0"/>
          <w:numId w:val="1"/>
        </w:numPr>
        <w:spacing w:after="0"/>
        <w:rPr>
          <w:b/>
          <w:bCs/>
        </w:rPr>
      </w:pPr>
      <w:r>
        <w:t>Next meeting</w:t>
      </w:r>
      <w:r w:rsidR="000D4042">
        <w:t xml:space="preserve"> will be </w:t>
      </w:r>
      <w:r w:rsidR="00871D7D">
        <w:t>28</w:t>
      </w:r>
      <w:r w:rsidR="00871D7D" w:rsidRPr="00871D7D">
        <w:rPr>
          <w:vertAlign w:val="superscript"/>
        </w:rPr>
        <w:t>th</w:t>
      </w:r>
      <w:r w:rsidR="00871D7D">
        <w:t xml:space="preserve"> June 5:30pm</w:t>
      </w:r>
      <w:r w:rsidR="00FB69F0">
        <w:t xml:space="preserve">, </w:t>
      </w:r>
      <w:r w:rsidR="001F3DB0">
        <w:t>at the shed</w:t>
      </w:r>
      <w:r w:rsidR="00FB69F0">
        <w:t>.</w:t>
      </w:r>
      <w:r>
        <w:t xml:space="preserve">  </w:t>
      </w:r>
    </w:p>
    <w:p w14:paraId="1FF8E7CE" w14:textId="77777777" w:rsidR="00F77607" w:rsidRPr="008D572F" w:rsidRDefault="00F77607" w:rsidP="0032471E">
      <w:pPr>
        <w:pStyle w:val="ListParagraph"/>
        <w:spacing w:after="0"/>
      </w:pPr>
    </w:p>
    <w:p w14:paraId="2AE18A33" w14:textId="77777777" w:rsidR="008D572F" w:rsidRPr="00531784" w:rsidRDefault="008D572F" w:rsidP="00531784">
      <w:pPr>
        <w:spacing w:after="0"/>
        <w:ind w:left="720"/>
      </w:pPr>
    </w:p>
    <w:p w14:paraId="297FA17E" w14:textId="77777777" w:rsidR="008D572F" w:rsidRDefault="008D572F" w:rsidP="00D33EC8">
      <w:pPr>
        <w:spacing w:after="0"/>
      </w:pPr>
    </w:p>
    <w:p w14:paraId="206325E2" w14:textId="77777777" w:rsidR="00D33EC8" w:rsidRDefault="00D33EC8" w:rsidP="00D33EC8">
      <w:pPr>
        <w:spacing w:after="0"/>
      </w:pPr>
      <w:r>
        <w:t>N Campbell</w:t>
      </w:r>
    </w:p>
    <w:p w14:paraId="16B1110B" w14:textId="77777777" w:rsidR="00D33EC8" w:rsidRDefault="00D33EC8" w:rsidP="00D33EC8">
      <w:pPr>
        <w:spacing w:after="0"/>
      </w:pPr>
      <w:r>
        <w:t xml:space="preserve">Secretary </w:t>
      </w:r>
    </w:p>
    <w:p w14:paraId="21E7807B" w14:textId="03DBE2D8" w:rsidR="00D33EC8" w:rsidRDefault="00D33EC8" w:rsidP="00D33EC8">
      <w:pPr>
        <w:spacing w:after="0"/>
      </w:pPr>
      <w:r>
        <w:t>Moray OWL Group</w:t>
      </w:r>
    </w:p>
    <w:p w14:paraId="1E2A5FA1" w14:textId="53D3C56C" w:rsidR="00AD76D0" w:rsidRPr="00AD76D0" w:rsidRDefault="00C44803" w:rsidP="00443DFA">
      <w:pPr>
        <w:pStyle w:val="ListParagraph"/>
        <w:tabs>
          <w:tab w:val="left" w:pos="5820"/>
        </w:tabs>
        <w:spacing w:after="0"/>
        <w:ind w:left="1080"/>
      </w:pPr>
      <w:r>
        <w:tab/>
      </w:r>
    </w:p>
    <w:sectPr w:rsidR="00AD76D0" w:rsidRPr="00AD76D0" w:rsidSect="00A75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FDB"/>
    <w:multiLevelType w:val="hybridMultilevel"/>
    <w:tmpl w:val="F4FE4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086216"/>
    <w:multiLevelType w:val="hybridMultilevel"/>
    <w:tmpl w:val="4B402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54280F"/>
    <w:multiLevelType w:val="hybridMultilevel"/>
    <w:tmpl w:val="432AFD86"/>
    <w:lvl w:ilvl="0" w:tplc="D7B85DE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E36BA1"/>
    <w:multiLevelType w:val="hybridMultilevel"/>
    <w:tmpl w:val="C8B2F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80BCF"/>
    <w:multiLevelType w:val="hybridMultilevel"/>
    <w:tmpl w:val="EBE8B480"/>
    <w:lvl w:ilvl="0" w:tplc="CA944C5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DDD12AB"/>
    <w:multiLevelType w:val="hybridMultilevel"/>
    <w:tmpl w:val="61600292"/>
    <w:lvl w:ilvl="0" w:tplc="BAD65452">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86123F"/>
    <w:multiLevelType w:val="hybridMultilevel"/>
    <w:tmpl w:val="3BB29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D34118"/>
    <w:multiLevelType w:val="hybridMultilevel"/>
    <w:tmpl w:val="B098410C"/>
    <w:lvl w:ilvl="0" w:tplc="75AE32A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4F45434"/>
    <w:multiLevelType w:val="hybridMultilevel"/>
    <w:tmpl w:val="0F22CD0C"/>
    <w:lvl w:ilvl="0" w:tplc="576EB220">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DCA6196"/>
    <w:multiLevelType w:val="hybridMultilevel"/>
    <w:tmpl w:val="7A629A00"/>
    <w:lvl w:ilvl="0" w:tplc="CD0014A6">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3D2908"/>
    <w:multiLevelType w:val="hybridMultilevel"/>
    <w:tmpl w:val="681EE7E8"/>
    <w:lvl w:ilvl="0" w:tplc="6188084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FA4C35"/>
    <w:multiLevelType w:val="hybridMultilevel"/>
    <w:tmpl w:val="0F2A0B3E"/>
    <w:lvl w:ilvl="0" w:tplc="2B9C8356">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811CCD"/>
    <w:multiLevelType w:val="hybridMultilevel"/>
    <w:tmpl w:val="0980D0FE"/>
    <w:lvl w:ilvl="0" w:tplc="D5720D42">
      <w:start w:val="19"/>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DD4486"/>
    <w:multiLevelType w:val="hybridMultilevel"/>
    <w:tmpl w:val="09102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682C47"/>
    <w:multiLevelType w:val="hybridMultilevel"/>
    <w:tmpl w:val="CA6AB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49133111">
    <w:abstractNumId w:val="10"/>
  </w:num>
  <w:num w:numId="2" w16cid:durableId="1931503500">
    <w:abstractNumId w:val="2"/>
  </w:num>
  <w:num w:numId="3" w16cid:durableId="1264457708">
    <w:abstractNumId w:val="3"/>
  </w:num>
  <w:num w:numId="4" w16cid:durableId="1736735369">
    <w:abstractNumId w:val="1"/>
  </w:num>
  <w:num w:numId="5" w16cid:durableId="1100564325">
    <w:abstractNumId w:val="14"/>
  </w:num>
  <w:num w:numId="6" w16cid:durableId="554657901">
    <w:abstractNumId w:val="0"/>
  </w:num>
  <w:num w:numId="7" w16cid:durableId="1702852028">
    <w:abstractNumId w:val="12"/>
  </w:num>
  <w:num w:numId="8" w16cid:durableId="918252922">
    <w:abstractNumId w:val="6"/>
  </w:num>
  <w:num w:numId="9" w16cid:durableId="717978438">
    <w:abstractNumId w:val="11"/>
  </w:num>
  <w:num w:numId="10" w16cid:durableId="671104341">
    <w:abstractNumId w:val="9"/>
  </w:num>
  <w:num w:numId="11" w16cid:durableId="1559245692">
    <w:abstractNumId w:val="5"/>
  </w:num>
  <w:num w:numId="12" w16cid:durableId="383451286">
    <w:abstractNumId w:val="7"/>
  </w:num>
  <w:num w:numId="13" w16cid:durableId="1378166638">
    <w:abstractNumId w:val="4"/>
  </w:num>
  <w:num w:numId="14" w16cid:durableId="1071123250">
    <w:abstractNumId w:val="8"/>
  </w:num>
  <w:num w:numId="15" w16cid:durableId="13549212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D49"/>
    <w:rsid w:val="00007CC1"/>
    <w:rsid w:val="000235FB"/>
    <w:rsid w:val="00047823"/>
    <w:rsid w:val="00055671"/>
    <w:rsid w:val="00060738"/>
    <w:rsid w:val="000901FF"/>
    <w:rsid w:val="000902D1"/>
    <w:rsid w:val="0009240A"/>
    <w:rsid w:val="000A2EAD"/>
    <w:rsid w:val="000A783F"/>
    <w:rsid w:val="000D4042"/>
    <w:rsid w:val="000D7D98"/>
    <w:rsid w:val="001172B9"/>
    <w:rsid w:val="00125DDF"/>
    <w:rsid w:val="00161515"/>
    <w:rsid w:val="00162247"/>
    <w:rsid w:val="001F3DB0"/>
    <w:rsid w:val="00224FC6"/>
    <w:rsid w:val="00230309"/>
    <w:rsid w:val="00230853"/>
    <w:rsid w:val="00243883"/>
    <w:rsid w:val="00260508"/>
    <w:rsid w:val="00267AD5"/>
    <w:rsid w:val="00277F35"/>
    <w:rsid w:val="00291FD9"/>
    <w:rsid w:val="002A24CB"/>
    <w:rsid w:val="002A67FE"/>
    <w:rsid w:val="002D3106"/>
    <w:rsid w:val="002E0ADD"/>
    <w:rsid w:val="002E1AB9"/>
    <w:rsid w:val="002F4FE8"/>
    <w:rsid w:val="0032471E"/>
    <w:rsid w:val="00326384"/>
    <w:rsid w:val="00345E6E"/>
    <w:rsid w:val="003C40E9"/>
    <w:rsid w:val="003C71DA"/>
    <w:rsid w:val="003D3D49"/>
    <w:rsid w:val="003E2BAC"/>
    <w:rsid w:val="00416E07"/>
    <w:rsid w:val="004323FD"/>
    <w:rsid w:val="00443DFA"/>
    <w:rsid w:val="00453E1E"/>
    <w:rsid w:val="004817B4"/>
    <w:rsid w:val="004B0CA9"/>
    <w:rsid w:val="005010DD"/>
    <w:rsid w:val="00525C09"/>
    <w:rsid w:val="00531784"/>
    <w:rsid w:val="00543E14"/>
    <w:rsid w:val="00560675"/>
    <w:rsid w:val="00585742"/>
    <w:rsid w:val="00585F35"/>
    <w:rsid w:val="005F6894"/>
    <w:rsid w:val="00671628"/>
    <w:rsid w:val="006B3A20"/>
    <w:rsid w:val="00717B47"/>
    <w:rsid w:val="00724EC4"/>
    <w:rsid w:val="00743090"/>
    <w:rsid w:val="0074370F"/>
    <w:rsid w:val="00745896"/>
    <w:rsid w:val="007769B6"/>
    <w:rsid w:val="007A6D1D"/>
    <w:rsid w:val="007D4D07"/>
    <w:rsid w:val="00802C37"/>
    <w:rsid w:val="008112EB"/>
    <w:rsid w:val="0082071E"/>
    <w:rsid w:val="008214F3"/>
    <w:rsid w:val="00824108"/>
    <w:rsid w:val="00830C61"/>
    <w:rsid w:val="00856AAA"/>
    <w:rsid w:val="00856DF2"/>
    <w:rsid w:val="0086334F"/>
    <w:rsid w:val="00867DB6"/>
    <w:rsid w:val="00871D7D"/>
    <w:rsid w:val="008D32F8"/>
    <w:rsid w:val="008D572F"/>
    <w:rsid w:val="009170B1"/>
    <w:rsid w:val="009A020C"/>
    <w:rsid w:val="009C2382"/>
    <w:rsid w:val="009C6BF6"/>
    <w:rsid w:val="00A01C8A"/>
    <w:rsid w:val="00A14F71"/>
    <w:rsid w:val="00A758AD"/>
    <w:rsid w:val="00A803F7"/>
    <w:rsid w:val="00A826AC"/>
    <w:rsid w:val="00A83299"/>
    <w:rsid w:val="00A91284"/>
    <w:rsid w:val="00AC1552"/>
    <w:rsid w:val="00AD76D0"/>
    <w:rsid w:val="00B051B0"/>
    <w:rsid w:val="00B1021C"/>
    <w:rsid w:val="00B671C0"/>
    <w:rsid w:val="00C002F9"/>
    <w:rsid w:val="00C06A31"/>
    <w:rsid w:val="00C348D5"/>
    <w:rsid w:val="00C44803"/>
    <w:rsid w:val="00C52AF9"/>
    <w:rsid w:val="00C53163"/>
    <w:rsid w:val="00C86C8F"/>
    <w:rsid w:val="00CA28F6"/>
    <w:rsid w:val="00CB0918"/>
    <w:rsid w:val="00CB6D40"/>
    <w:rsid w:val="00CC794A"/>
    <w:rsid w:val="00CD1FF4"/>
    <w:rsid w:val="00CE3D87"/>
    <w:rsid w:val="00D33EC8"/>
    <w:rsid w:val="00D96478"/>
    <w:rsid w:val="00DA0C22"/>
    <w:rsid w:val="00DB674F"/>
    <w:rsid w:val="00DC53A7"/>
    <w:rsid w:val="00E1130E"/>
    <w:rsid w:val="00E14955"/>
    <w:rsid w:val="00E16C4D"/>
    <w:rsid w:val="00E22522"/>
    <w:rsid w:val="00E53D7E"/>
    <w:rsid w:val="00EC0CE8"/>
    <w:rsid w:val="00F20FC9"/>
    <w:rsid w:val="00F22963"/>
    <w:rsid w:val="00F34104"/>
    <w:rsid w:val="00F37931"/>
    <w:rsid w:val="00F74211"/>
    <w:rsid w:val="00F74753"/>
    <w:rsid w:val="00F77607"/>
    <w:rsid w:val="00F87B33"/>
    <w:rsid w:val="00FB69F0"/>
    <w:rsid w:val="00FE7241"/>
    <w:rsid w:val="00FE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6DB4"/>
  <w15:docId w15:val="{DBA34A4A-4EE4-4737-8837-CAC47174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D49"/>
    <w:pPr>
      <w:ind w:left="720"/>
      <w:contextualSpacing/>
    </w:pPr>
  </w:style>
  <w:style w:type="paragraph" w:styleId="BalloonText">
    <w:name w:val="Balloon Text"/>
    <w:basedOn w:val="Normal"/>
    <w:link w:val="BalloonTextChar"/>
    <w:uiPriority w:val="99"/>
    <w:semiHidden/>
    <w:unhideWhenUsed/>
    <w:rsid w:val="004B0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A9"/>
    <w:rPr>
      <w:rFonts w:ascii="Tahoma" w:hAnsi="Tahoma" w:cs="Tahoma"/>
      <w:sz w:val="16"/>
      <w:szCs w:val="16"/>
    </w:rPr>
  </w:style>
  <w:style w:type="character" w:styleId="Hyperlink">
    <w:name w:val="Hyperlink"/>
    <w:basedOn w:val="DefaultParagraphFont"/>
    <w:uiPriority w:val="99"/>
    <w:unhideWhenUsed/>
    <w:rsid w:val="002F4FE8"/>
    <w:rPr>
      <w:color w:val="0000FF" w:themeColor="hyperlink"/>
      <w:u w:val="single"/>
    </w:rPr>
  </w:style>
  <w:style w:type="character" w:styleId="UnresolvedMention">
    <w:name w:val="Unresolved Mention"/>
    <w:basedOn w:val="DefaultParagraphFont"/>
    <w:uiPriority w:val="99"/>
    <w:semiHidden/>
    <w:unhideWhenUsed/>
    <w:rsid w:val="00A80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456E8-16A6-4284-BEBA-4DE4BB75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Natalie Campbell</cp:lastModifiedBy>
  <cp:revision>3</cp:revision>
  <dcterms:created xsi:type="dcterms:W3CDTF">2023-04-01T09:28:00Z</dcterms:created>
  <dcterms:modified xsi:type="dcterms:W3CDTF">2023-04-01T10:27:00Z</dcterms:modified>
</cp:coreProperties>
</file>