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2736" w14:textId="412AB0AF" w:rsidR="00877492" w:rsidRPr="00877492" w:rsidRDefault="00877492" w:rsidP="00877492">
      <w:pPr>
        <w:tabs>
          <w:tab w:val="num" w:pos="360"/>
        </w:tabs>
        <w:jc w:val="center"/>
        <w:rPr>
          <w:rFonts w:eastAsia="Times New Roman" w:cstheme="minorHAnsi"/>
          <w:b/>
          <w:bCs/>
          <w:color w:val="000000"/>
          <w:lang w:eastAsia="en-GB"/>
        </w:rPr>
      </w:pPr>
      <w:r w:rsidRPr="00877492">
        <w:rPr>
          <w:rFonts w:eastAsia="Times New Roman" w:cstheme="minorHAnsi"/>
          <w:b/>
          <w:bCs/>
          <w:color w:val="000000"/>
          <w:lang w:eastAsia="en-GB"/>
        </w:rPr>
        <w:t>West Coast OWL Members ‘Nest Meeting’</w:t>
      </w:r>
    </w:p>
    <w:p w14:paraId="2F980993" w14:textId="77777777" w:rsidR="00877492" w:rsidRPr="00877492" w:rsidRDefault="00877492" w:rsidP="00877492">
      <w:pPr>
        <w:ind w:left="-360"/>
        <w:jc w:val="center"/>
        <w:rPr>
          <w:rFonts w:eastAsia="Times New Roman" w:cstheme="minorHAnsi"/>
          <w:b/>
          <w:bCs/>
          <w:color w:val="000000"/>
          <w:lang w:eastAsia="en-GB"/>
        </w:rPr>
      </w:pPr>
    </w:p>
    <w:p w14:paraId="76B426C3" w14:textId="1655E7EA" w:rsidR="00877492" w:rsidRPr="00877492" w:rsidRDefault="00877492" w:rsidP="00877492">
      <w:pPr>
        <w:tabs>
          <w:tab w:val="num" w:pos="360"/>
        </w:tabs>
        <w:jc w:val="center"/>
        <w:rPr>
          <w:rFonts w:eastAsia="Times New Roman" w:cstheme="minorHAnsi"/>
          <w:b/>
          <w:bCs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>24</w:t>
      </w:r>
      <w:r w:rsidRPr="00877492">
        <w:rPr>
          <w:rFonts w:eastAsia="Times New Roman" w:cstheme="minorHAnsi"/>
          <w:b/>
          <w:bCs/>
          <w:color w:val="000000"/>
          <w:vertAlign w:val="superscript"/>
          <w:lang w:eastAsia="en-GB"/>
        </w:rPr>
        <w:t>th</w:t>
      </w:r>
      <w:r>
        <w:rPr>
          <w:rFonts w:eastAsia="Times New Roman" w:cstheme="minorHAnsi"/>
          <w:b/>
          <w:bCs/>
          <w:color w:val="000000"/>
          <w:lang w:eastAsia="en-GB"/>
        </w:rPr>
        <w:t xml:space="preserve"> February</w:t>
      </w:r>
      <w:r w:rsidRPr="00877492">
        <w:rPr>
          <w:rFonts w:eastAsia="Times New Roman" w:cstheme="minorHAnsi"/>
          <w:b/>
          <w:bCs/>
          <w:color w:val="000000"/>
          <w:lang w:eastAsia="en-GB"/>
        </w:rPr>
        <w:t xml:space="preserve"> 2022 </w:t>
      </w:r>
      <w:r>
        <w:rPr>
          <w:rFonts w:eastAsia="Times New Roman" w:cstheme="minorHAnsi"/>
          <w:b/>
          <w:bCs/>
          <w:color w:val="000000"/>
          <w:lang w:eastAsia="en-GB"/>
        </w:rPr>
        <w:t>19:30</w:t>
      </w:r>
      <w:r w:rsidRPr="00877492">
        <w:rPr>
          <w:rFonts w:eastAsia="Times New Roman" w:cstheme="minorHAnsi"/>
          <w:b/>
          <w:bCs/>
          <w:color w:val="000000"/>
          <w:lang w:eastAsia="en-GB"/>
        </w:rPr>
        <w:t xml:space="preserve"> – 21:00</w:t>
      </w:r>
    </w:p>
    <w:p w14:paraId="78400949" w14:textId="77777777" w:rsidR="00877492" w:rsidRPr="00877492" w:rsidRDefault="00877492" w:rsidP="00877492">
      <w:pPr>
        <w:tabs>
          <w:tab w:val="num" w:pos="360"/>
        </w:tabs>
        <w:rPr>
          <w:rFonts w:eastAsia="Times New Roman" w:cstheme="minorHAnsi"/>
          <w:b/>
          <w:bCs/>
          <w:color w:val="000000"/>
          <w:lang w:eastAsia="en-GB"/>
        </w:rPr>
      </w:pPr>
    </w:p>
    <w:p w14:paraId="4BB13EDD" w14:textId="1BC36B0E" w:rsidR="00877492" w:rsidRPr="00877492" w:rsidRDefault="00877492" w:rsidP="00877492">
      <w:pPr>
        <w:tabs>
          <w:tab w:val="num" w:pos="360"/>
        </w:tabs>
      </w:pPr>
      <w:r w:rsidRPr="00877492">
        <w:rPr>
          <w:rFonts w:eastAsia="Times New Roman" w:cstheme="minorHAnsi"/>
          <w:b/>
          <w:bCs/>
          <w:color w:val="000000"/>
          <w:lang w:eastAsia="en-GB"/>
        </w:rPr>
        <w:t xml:space="preserve">Attending: </w:t>
      </w:r>
      <w:r w:rsidRPr="00877492">
        <w:rPr>
          <w:rFonts w:eastAsia="Times New Roman" w:cstheme="minorHAnsi"/>
          <w:color w:val="000000"/>
          <w:lang w:eastAsia="en-GB"/>
        </w:rPr>
        <w:t xml:space="preserve">Judith </w:t>
      </w:r>
      <w:proofErr w:type="spellStart"/>
      <w:r w:rsidRPr="00877492">
        <w:rPr>
          <w:rFonts w:eastAsia="Times New Roman" w:cstheme="minorHAnsi"/>
          <w:color w:val="000000"/>
          <w:lang w:eastAsia="en-GB"/>
        </w:rPr>
        <w:t>Bullivant</w:t>
      </w:r>
      <w:proofErr w:type="spellEnd"/>
      <w:r w:rsidRPr="00877492">
        <w:rPr>
          <w:rFonts w:eastAsia="Times New Roman" w:cstheme="minorHAnsi"/>
          <w:color w:val="000000"/>
          <w:lang w:eastAsia="en-GB"/>
        </w:rPr>
        <w:t xml:space="preserve"> (Chair), Rosamonde Birch (Secretary), Susan Pettie (interim Treasurer), </w:t>
      </w:r>
      <w:r w:rsidR="008C4B94">
        <w:rPr>
          <w:rFonts w:eastAsia="Times New Roman" w:cstheme="minorHAnsi"/>
          <w:color w:val="000000"/>
          <w:lang w:eastAsia="en-GB"/>
        </w:rPr>
        <w:t>Lucy Salter (Core Group Member / Treasurer)</w:t>
      </w:r>
      <w:r w:rsidR="006C10A5">
        <w:rPr>
          <w:rFonts w:eastAsia="Times New Roman" w:cstheme="minorHAnsi"/>
          <w:color w:val="000000"/>
          <w:lang w:eastAsia="en-GB"/>
        </w:rPr>
        <w:t>, Joyce</w:t>
      </w:r>
      <w:r w:rsidR="001E2B0D">
        <w:rPr>
          <w:rFonts w:eastAsia="Times New Roman" w:cstheme="minorHAnsi"/>
          <w:color w:val="000000"/>
          <w:lang w:eastAsia="en-GB"/>
        </w:rPr>
        <w:t xml:space="preserve"> </w:t>
      </w:r>
      <w:r w:rsidR="00ED203D">
        <w:rPr>
          <w:rFonts w:eastAsia="Times New Roman" w:cstheme="minorHAnsi"/>
          <w:color w:val="000000"/>
          <w:lang w:eastAsia="en-GB"/>
        </w:rPr>
        <w:t>(</w:t>
      </w:r>
      <w:proofErr w:type="spellStart"/>
      <w:r w:rsidR="00ED203D" w:rsidRPr="00ED203D">
        <w:rPr>
          <w:rFonts w:eastAsia="Times New Roman" w:cstheme="minorHAnsi"/>
          <w:color w:val="000000"/>
          <w:lang w:eastAsia="en-GB"/>
        </w:rPr>
        <w:t>Brighde</w:t>
      </w:r>
      <w:proofErr w:type="spellEnd"/>
      <w:r w:rsidR="00ED203D">
        <w:rPr>
          <w:rFonts w:eastAsia="Times New Roman" w:cstheme="minorHAnsi"/>
          <w:color w:val="000000"/>
          <w:lang w:eastAsia="en-GB"/>
        </w:rPr>
        <w:t>)</w:t>
      </w:r>
      <w:r w:rsidR="00ED203D" w:rsidRPr="00ED203D">
        <w:rPr>
          <w:rFonts w:eastAsia="Times New Roman" w:cstheme="minorHAnsi"/>
          <w:color w:val="000000"/>
          <w:lang w:eastAsia="en-GB"/>
        </w:rPr>
        <w:t xml:space="preserve"> Gilbert</w:t>
      </w:r>
    </w:p>
    <w:p w14:paraId="69C57C2C" w14:textId="77777777" w:rsidR="00877492" w:rsidRPr="00877492" w:rsidRDefault="00877492" w:rsidP="00877492">
      <w:pPr>
        <w:tabs>
          <w:tab w:val="num" w:pos="360"/>
        </w:tabs>
      </w:pPr>
    </w:p>
    <w:p w14:paraId="5839A6A8" w14:textId="393A20B8" w:rsidR="00877492" w:rsidRPr="00486A8E" w:rsidRDefault="00877492" w:rsidP="00877492">
      <w:pPr>
        <w:tabs>
          <w:tab w:val="num" w:pos="360"/>
        </w:tabs>
        <w:rPr>
          <w:color w:val="000000" w:themeColor="text1"/>
        </w:rPr>
      </w:pPr>
      <w:r w:rsidRPr="00877492">
        <w:rPr>
          <w:b/>
          <w:bCs/>
        </w:rPr>
        <w:t xml:space="preserve">Apologies: </w:t>
      </w:r>
      <w:r w:rsidR="008246D6" w:rsidRPr="008246D6">
        <w:t>Lynn Crawford</w:t>
      </w:r>
      <w:r w:rsidR="008246D6">
        <w:rPr>
          <w:b/>
          <w:bCs/>
        </w:rPr>
        <w:t xml:space="preserve">, </w:t>
      </w:r>
      <w:r w:rsidR="00486A8E" w:rsidRPr="00486A8E">
        <w:t xml:space="preserve">Caz Austin, Fiona </w:t>
      </w:r>
      <w:proofErr w:type="spellStart"/>
      <w:r w:rsidR="00486A8E" w:rsidRPr="00486A8E">
        <w:rPr>
          <w:color w:val="000000" w:themeColor="text1"/>
        </w:rPr>
        <w:t>MacKenzie</w:t>
      </w:r>
      <w:proofErr w:type="spellEnd"/>
    </w:p>
    <w:p w14:paraId="36BB72D8" w14:textId="5F920519" w:rsidR="00877492" w:rsidRPr="00877492" w:rsidRDefault="00877492" w:rsidP="00877492">
      <w:pPr>
        <w:tabs>
          <w:tab w:val="num" w:pos="360"/>
        </w:tabs>
      </w:pPr>
    </w:p>
    <w:p w14:paraId="2AF44092" w14:textId="63D44E07" w:rsidR="00877492" w:rsidRPr="00877492" w:rsidRDefault="00877492" w:rsidP="00877492">
      <w:pPr>
        <w:tabs>
          <w:tab w:val="num" w:pos="360"/>
        </w:tabs>
      </w:pPr>
      <w:r w:rsidRPr="00877492">
        <w:t>Meeting started:</w:t>
      </w:r>
      <w:r w:rsidR="00486A8E">
        <w:t xml:space="preserve"> 19:37</w:t>
      </w:r>
    </w:p>
    <w:p w14:paraId="53CC4828" w14:textId="77777777" w:rsidR="00323D00" w:rsidRDefault="00323D00" w:rsidP="00877492">
      <w:pPr>
        <w:tabs>
          <w:tab w:val="num" w:pos="360"/>
        </w:tabs>
      </w:pPr>
    </w:p>
    <w:p w14:paraId="68521F3B" w14:textId="62C251E2" w:rsidR="00877492" w:rsidRPr="00ED203D" w:rsidRDefault="00877492" w:rsidP="00877492">
      <w:pPr>
        <w:tabs>
          <w:tab w:val="num" w:pos="360"/>
        </w:tabs>
        <w:rPr>
          <w:b/>
          <w:bCs/>
        </w:rPr>
      </w:pPr>
      <w:r w:rsidRPr="00ED203D">
        <w:rPr>
          <w:b/>
          <w:bCs/>
        </w:rPr>
        <w:t>Agenda Items:</w:t>
      </w:r>
    </w:p>
    <w:p w14:paraId="5535B45B" w14:textId="77777777" w:rsidR="00877492" w:rsidRPr="00877492" w:rsidRDefault="00877492" w:rsidP="0087749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 w:rsidRPr="00877492">
        <w:rPr>
          <w:rFonts w:eastAsia="Times New Roman" w:cstheme="minorHAnsi"/>
          <w:color w:val="000000"/>
          <w:lang w:eastAsia="en-GB"/>
        </w:rPr>
        <w:t>Welcome</w:t>
      </w:r>
    </w:p>
    <w:p w14:paraId="0854E27A" w14:textId="2C6C4BE9" w:rsidR="00877492" w:rsidRPr="00877492" w:rsidRDefault="00486A8E" w:rsidP="0087749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P</w:t>
      </w:r>
      <w:r w:rsidR="00877492" w:rsidRPr="00877492">
        <w:rPr>
          <w:rFonts w:eastAsia="Times New Roman" w:cstheme="minorHAnsi"/>
          <w:color w:val="000000"/>
          <w:lang w:eastAsia="en-GB"/>
        </w:rPr>
        <w:t>revious minutes</w:t>
      </w:r>
      <w:r>
        <w:rPr>
          <w:rFonts w:eastAsia="Times New Roman" w:cstheme="minorHAnsi"/>
          <w:color w:val="000000"/>
          <w:lang w:eastAsia="en-GB"/>
        </w:rPr>
        <w:t xml:space="preserve"> – accepted.</w:t>
      </w:r>
    </w:p>
    <w:p w14:paraId="3B810683" w14:textId="7ECDFB23" w:rsidR="00877492" w:rsidRPr="00ED203D" w:rsidRDefault="00877492" w:rsidP="00ED203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 w:rsidRPr="00877492">
        <w:rPr>
          <w:rFonts w:eastAsia="Times New Roman" w:cstheme="minorHAnsi"/>
          <w:color w:val="000000"/>
          <w:lang w:eastAsia="en-GB"/>
        </w:rPr>
        <w:t>Core Group role - open to any interested members</w:t>
      </w:r>
      <w:r w:rsidR="00486A8E">
        <w:rPr>
          <w:rFonts w:eastAsia="Times New Roman" w:cstheme="minorHAnsi"/>
          <w:color w:val="000000"/>
          <w:lang w:eastAsia="en-GB"/>
        </w:rPr>
        <w:t xml:space="preserve">. </w:t>
      </w:r>
      <w:r w:rsidR="006C10A5" w:rsidRPr="00ED203D">
        <w:rPr>
          <w:rFonts w:eastAsia="Times New Roman" w:cstheme="minorHAnsi"/>
          <w:color w:val="000000"/>
          <w:lang w:eastAsia="en-GB"/>
        </w:rPr>
        <w:t xml:space="preserve">Invitation opened </w:t>
      </w:r>
      <w:r w:rsidR="00ED203D">
        <w:rPr>
          <w:rFonts w:eastAsia="Times New Roman" w:cstheme="minorHAnsi"/>
          <w:color w:val="000000"/>
          <w:lang w:eastAsia="en-GB"/>
        </w:rPr>
        <w:t xml:space="preserve">again </w:t>
      </w:r>
      <w:r w:rsidR="006C10A5" w:rsidRPr="00ED203D">
        <w:rPr>
          <w:rFonts w:eastAsia="Times New Roman" w:cstheme="minorHAnsi"/>
          <w:color w:val="000000"/>
          <w:lang w:eastAsia="en-GB"/>
        </w:rPr>
        <w:t xml:space="preserve">during the meeting </w:t>
      </w:r>
      <w:r w:rsidR="00ED203D">
        <w:rPr>
          <w:rFonts w:eastAsia="Times New Roman" w:cstheme="minorHAnsi"/>
          <w:color w:val="000000"/>
          <w:lang w:eastAsia="en-GB"/>
        </w:rPr>
        <w:t>and will continue through emails to all members.</w:t>
      </w:r>
    </w:p>
    <w:p w14:paraId="5FE39F29" w14:textId="311B8321" w:rsidR="00877492" w:rsidRDefault="00877492" w:rsidP="0087749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 w:rsidRPr="00877492">
        <w:rPr>
          <w:rFonts w:eastAsia="Times New Roman" w:cstheme="minorHAnsi"/>
          <w:color w:val="000000"/>
          <w:lang w:eastAsia="en-GB"/>
        </w:rPr>
        <w:t>Treasurer - core group member Lucy has kindly offered to become our new Treasurer as Susan</w:t>
      </w:r>
      <w:r w:rsidR="00ED203D">
        <w:rPr>
          <w:rFonts w:eastAsia="Times New Roman" w:cstheme="minorHAnsi"/>
          <w:color w:val="000000"/>
          <w:lang w:eastAsia="en-GB"/>
        </w:rPr>
        <w:t xml:space="preserve"> steps </w:t>
      </w:r>
      <w:r w:rsidRPr="00877492">
        <w:rPr>
          <w:rFonts w:eastAsia="Times New Roman" w:cstheme="minorHAnsi"/>
          <w:color w:val="000000"/>
          <w:lang w:eastAsia="en-GB"/>
        </w:rPr>
        <w:t>down as interim Treasurer</w:t>
      </w:r>
      <w:r w:rsidR="00ED203D">
        <w:rPr>
          <w:rFonts w:eastAsia="Times New Roman" w:cstheme="minorHAnsi"/>
          <w:color w:val="000000"/>
          <w:lang w:eastAsia="en-GB"/>
        </w:rPr>
        <w:t xml:space="preserve"> from 24</w:t>
      </w:r>
      <w:r w:rsidR="00ED203D" w:rsidRPr="00ED203D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="00ED203D">
        <w:rPr>
          <w:rFonts w:eastAsia="Times New Roman" w:cstheme="minorHAnsi"/>
          <w:color w:val="000000"/>
          <w:lang w:eastAsia="en-GB"/>
        </w:rPr>
        <w:t xml:space="preserve"> February 2022</w:t>
      </w:r>
      <w:r w:rsidRPr="00877492">
        <w:rPr>
          <w:rFonts w:eastAsia="Times New Roman" w:cstheme="minorHAnsi"/>
          <w:color w:val="000000"/>
          <w:lang w:eastAsia="en-GB"/>
        </w:rPr>
        <w:t>. </w:t>
      </w:r>
    </w:p>
    <w:p w14:paraId="0225B7F8" w14:textId="77777777" w:rsidR="00ED203D" w:rsidRDefault="00486A8E" w:rsidP="00ED203D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Spreadsheet established for bookkeeping</w:t>
      </w:r>
      <w:r w:rsidR="006C10A5">
        <w:rPr>
          <w:rFonts w:eastAsia="Times New Roman" w:cstheme="minorHAnsi"/>
          <w:color w:val="000000"/>
          <w:lang w:eastAsia="en-GB"/>
        </w:rPr>
        <w:t xml:space="preserve"> going forward</w:t>
      </w:r>
    </w:p>
    <w:p w14:paraId="7CD4042B" w14:textId="55C42DBA" w:rsidR="00ED203D" w:rsidRPr="00ED203D" w:rsidRDefault="00ED203D" w:rsidP="00ED203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 w:rsidRPr="00ED203D">
        <w:rPr>
          <w:rFonts w:eastAsia="Times New Roman" w:cstheme="minorHAnsi"/>
          <w:color w:val="000000"/>
          <w:lang w:eastAsia="en-GB"/>
        </w:rPr>
        <w:t>Additional thanks to Susan for convening the WCOWL and for her interim Treasurer role.</w:t>
      </w:r>
    </w:p>
    <w:p w14:paraId="3A5DE45A" w14:textId="5EDB1996" w:rsidR="00877492" w:rsidRDefault="00877492" w:rsidP="0087749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 w:rsidRPr="00877492">
        <w:rPr>
          <w:rFonts w:eastAsia="Times New Roman" w:cstheme="minorHAnsi"/>
          <w:color w:val="000000"/>
          <w:lang w:eastAsia="en-GB"/>
        </w:rPr>
        <w:t>Agree transferring signatories process for new Treasurer</w:t>
      </w:r>
    </w:p>
    <w:p w14:paraId="167187D4" w14:textId="56CA84DC" w:rsidR="006C10A5" w:rsidRDefault="004C3BB4" w:rsidP="006C10A5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Previous/existing signatories include Heather, Susan, and Rosamonde. </w:t>
      </w:r>
    </w:p>
    <w:p w14:paraId="5194AC9E" w14:textId="71E3B872" w:rsidR="004C3BB4" w:rsidRDefault="004C3BB4" w:rsidP="006C10A5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Replacement of Heather will be Lucy and replacing Susan is Judith.</w:t>
      </w:r>
    </w:p>
    <w:p w14:paraId="525EC267" w14:textId="7EA6B650" w:rsidR="005E16B6" w:rsidRPr="005E16B6" w:rsidRDefault="004C3BB4" w:rsidP="00ED203D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Digital banking – </w:t>
      </w:r>
      <w:r w:rsidR="00ED203D">
        <w:rPr>
          <w:rFonts w:eastAsia="Times New Roman" w:cstheme="minorHAnsi"/>
          <w:color w:val="000000"/>
          <w:lang w:eastAsia="en-GB"/>
        </w:rPr>
        <w:t>signatories transferred and digital banking to be set up for Lucy and Judith.</w:t>
      </w:r>
    </w:p>
    <w:p w14:paraId="3F0E1F38" w14:textId="5D2ED2E9" w:rsidR="00877492" w:rsidRDefault="00877492" w:rsidP="0087749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 w:rsidRPr="00877492">
        <w:rPr>
          <w:rFonts w:eastAsia="Times New Roman" w:cstheme="minorHAnsi"/>
          <w:color w:val="000000"/>
          <w:lang w:eastAsia="en-GB"/>
        </w:rPr>
        <w:t>Skill Share update</w:t>
      </w:r>
      <w:r w:rsidR="006C10A5">
        <w:rPr>
          <w:rFonts w:eastAsia="Times New Roman" w:cstheme="minorHAnsi"/>
          <w:color w:val="000000"/>
          <w:lang w:eastAsia="en-GB"/>
        </w:rPr>
        <w:t xml:space="preserve"> - Woodland Trust hosted session on Saturday 5</w:t>
      </w:r>
      <w:r w:rsidR="006C10A5" w:rsidRPr="006C10A5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="006C10A5">
        <w:rPr>
          <w:rFonts w:eastAsia="Times New Roman" w:cstheme="minorHAnsi"/>
          <w:color w:val="000000"/>
          <w:lang w:eastAsia="en-GB"/>
        </w:rPr>
        <w:t xml:space="preserve"> March at Couldoran. Promotion </w:t>
      </w:r>
      <w:r w:rsidR="004C3BB4">
        <w:rPr>
          <w:rFonts w:eastAsia="Times New Roman" w:cstheme="minorHAnsi"/>
          <w:color w:val="000000"/>
          <w:lang w:eastAsia="en-GB"/>
        </w:rPr>
        <w:t xml:space="preserve">going out with minutes after meeting. </w:t>
      </w:r>
    </w:p>
    <w:p w14:paraId="685E2B07" w14:textId="1B964F52" w:rsidR="005E16B6" w:rsidRPr="00877492" w:rsidRDefault="00ED203D" w:rsidP="005E16B6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Activities - </w:t>
      </w:r>
      <w:r w:rsidR="005E16B6">
        <w:rPr>
          <w:rFonts w:eastAsia="Times New Roman" w:cstheme="minorHAnsi"/>
          <w:color w:val="000000"/>
          <w:lang w:eastAsia="en-GB"/>
        </w:rPr>
        <w:t xml:space="preserve">Kelly Kettle, </w:t>
      </w:r>
      <w:r w:rsidR="00872A28">
        <w:rPr>
          <w:rFonts w:eastAsia="Times New Roman" w:cstheme="minorHAnsi"/>
          <w:color w:val="000000"/>
          <w:lang w:eastAsia="en-GB"/>
        </w:rPr>
        <w:t>clay dragonfly story and felted pebble pets.</w:t>
      </w:r>
    </w:p>
    <w:p w14:paraId="1BD08EF9" w14:textId="38785516" w:rsidR="00877492" w:rsidRDefault="00877492" w:rsidP="0087749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 w:rsidRPr="00877492">
        <w:rPr>
          <w:rFonts w:eastAsia="Times New Roman" w:cstheme="minorHAnsi"/>
          <w:color w:val="000000"/>
          <w:lang w:eastAsia="en-GB"/>
        </w:rPr>
        <w:t>CPD update</w:t>
      </w:r>
    </w:p>
    <w:p w14:paraId="4A4DE179" w14:textId="70F2808C" w:rsidR="007F18C3" w:rsidRDefault="00872A28" w:rsidP="007F18C3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Dunvegan Storytelling Workshop – Creeping Toad May INSET Day for OWL. Eventbrite set up, adding images and then will go live. Invitation to go out once everything is set up.</w:t>
      </w:r>
    </w:p>
    <w:p w14:paraId="223A80E9" w14:textId="58A974A6" w:rsidR="007F18C3" w:rsidRDefault="007F18C3" w:rsidP="007F18C3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OWL Joint event – Fairburn 10:00 – 15:00 June 18</w:t>
      </w:r>
      <w:r w:rsidRPr="007F18C3">
        <w:rPr>
          <w:rFonts w:eastAsia="Times New Roman" w:cstheme="minorHAnsi"/>
          <w:color w:val="000000"/>
          <w:vertAlign w:val="superscript"/>
          <w:lang w:eastAsia="en-GB"/>
        </w:rPr>
        <w:t>th</w:t>
      </w:r>
      <w:r>
        <w:rPr>
          <w:rFonts w:eastAsia="Times New Roman" w:cstheme="minorHAnsi"/>
          <w:color w:val="000000"/>
          <w:lang w:eastAsia="en-GB"/>
        </w:rPr>
        <w:t>.</w:t>
      </w:r>
    </w:p>
    <w:p w14:paraId="77ECF0F3" w14:textId="1607C6E5" w:rsidR="007F18C3" w:rsidRPr="007F18C3" w:rsidRDefault="007F18C3" w:rsidP="007F18C3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More information to be shared soon.</w:t>
      </w:r>
    </w:p>
    <w:p w14:paraId="2B09A1F4" w14:textId="51ADB3BE" w:rsidR="00877492" w:rsidRDefault="00877492" w:rsidP="0087749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 w:rsidRPr="00877492">
        <w:rPr>
          <w:rFonts w:eastAsia="Times New Roman" w:cstheme="minorHAnsi"/>
          <w:color w:val="000000"/>
          <w:lang w:eastAsia="en-GB"/>
        </w:rPr>
        <w:t>Website update - publishing and kit list</w:t>
      </w:r>
    </w:p>
    <w:p w14:paraId="0FD56E19" w14:textId="30AD20B7" w:rsidR="00872A28" w:rsidRDefault="00872A28" w:rsidP="00872A28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Admin/Tech is checking why the minutes aren’t being </w:t>
      </w:r>
      <w:r w:rsidR="007F18C3">
        <w:rPr>
          <w:rFonts w:eastAsia="Times New Roman" w:cstheme="minorHAnsi"/>
          <w:color w:val="000000"/>
          <w:lang w:eastAsia="en-GB"/>
        </w:rPr>
        <w:t xml:space="preserve">published. Changing website </w:t>
      </w:r>
      <w:r w:rsidR="00F86869">
        <w:rPr>
          <w:rFonts w:eastAsia="Times New Roman" w:cstheme="minorHAnsi"/>
          <w:color w:val="000000"/>
          <w:lang w:eastAsia="en-GB"/>
        </w:rPr>
        <w:t>and can</w:t>
      </w:r>
      <w:r w:rsidR="007F18C3">
        <w:rPr>
          <w:rFonts w:eastAsia="Times New Roman" w:cstheme="minorHAnsi"/>
          <w:color w:val="000000"/>
          <w:lang w:eastAsia="en-GB"/>
        </w:rPr>
        <w:t xml:space="preserve"> upload again once new website is running.</w:t>
      </w:r>
    </w:p>
    <w:p w14:paraId="53F4F851" w14:textId="79451CF7" w:rsidR="007F18C3" w:rsidRPr="00877492" w:rsidRDefault="007F18C3" w:rsidP="00872A28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Judith has updated information.</w:t>
      </w:r>
    </w:p>
    <w:p w14:paraId="2B96C9A9" w14:textId="6B752D4F" w:rsidR="00877492" w:rsidRDefault="00877492" w:rsidP="0087749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 w:rsidRPr="00877492">
        <w:rPr>
          <w:rFonts w:eastAsia="Times New Roman" w:cstheme="minorHAnsi"/>
          <w:color w:val="000000"/>
          <w:lang w:eastAsia="en-GB"/>
        </w:rPr>
        <w:t>Admin grant update - claiming for administrative role and agreeing paid duties</w:t>
      </w:r>
    </w:p>
    <w:p w14:paraId="09581A07" w14:textId="31876A26" w:rsidR="007F18C3" w:rsidRDefault="007F18C3" w:rsidP="007F18C3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Admin grant used – group insurance (public liability)</w:t>
      </w:r>
    </w:p>
    <w:p w14:paraId="33000A46" w14:textId="1A4CA557" w:rsidR="007F18C3" w:rsidRDefault="007F18C3" w:rsidP="007F18C3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Admin grant can be paid to someone who is registered self-employed.</w:t>
      </w:r>
    </w:p>
    <w:p w14:paraId="096FADEF" w14:textId="3098F6A1" w:rsidR="007F18C3" w:rsidRDefault="007F18C3" w:rsidP="007F18C3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Admin grant can be paid to someone to undertake tasks that go beyond minute taking secretary – Rosamonde proposed as administr</w:t>
      </w:r>
      <w:r w:rsidR="008B1D67">
        <w:rPr>
          <w:rFonts w:eastAsia="Times New Roman" w:cstheme="minorHAnsi"/>
          <w:color w:val="000000"/>
          <w:lang w:eastAsia="en-GB"/>
        </w:rPr>
        <w:t>ator.</w:t>
      </w:r>
    </w:p>
    <w:p w14:paraId="773A43CB" w14:textId="7B5EACF7" w:rsidR="008B1D67" w:rsidRDefault="008B1D67" w:rsidP="008B1D67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Total to be agreed but approx. 4hrs per month.</w:t>
      </w:r>
    </w:p>
    <w:p w14:paraId="65EB9807" w14:textId="3CE5D38C" w:rsidR="00275515" w:rsidRDefault="008B1D67" w:rsidP="00275515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Need to agree a list of tasks and responsibilities that can be covered</w:t>
      </w:r>
      <w:r w:rsidR="00275515">
        <w:rPr>
          <w:rFonts w:eastAsia="Times New Roman" w:cstheme="minorHAnsi"/>
          <w:color w:val="000000"/>
          <w:lang w:eastAsia="en-GB"/>
        </w:rPr>
        <w:t xml:space="preserve"> within this time</w:t>
      </w:r>
      <w:r w:rsidR="007A4171">
        <w:rPr>
          <w:rFonts w:eastAsia="Times New Roman" w:cstheme="minorHAnsi"/>
          <w:color w:val="000000"/>
          <w:lang w:eastAsia="en-GB"/>
        </w:rPr>
        <w:t xml:space="preserve">. </w:t>
      </w:r>
    </w:p>
    <w:p w14:paraId="57F1716F" w14:textId="1D7FFC3B" w:rsidR="007A4171" w:rsidRDefault="007A4171" w:rsidP="007A4171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Proposal </w:t>
      </w:r>
      <w:r w:rsidR="00F86869">
        <w:rPr>
          <w:rFonts w:eastAsia="Times New Roman" w:cstheme="minorHAnsi"/>
          <w:color w:val="000000"/>
          <w:lang w:eastAsia="en-GB"/>
        </w:rPr>
        <w:t>–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="00F86869">
        <w:rPr>
          <w:rFonts w:eastAsia="Times New Roman" w:cstheme="minorHAnsi"/>
          <w:color w:val="000000"/>
          <w:lang w:eastAsia="en-GB"/>
        </w:rPr>
        <w:t xml:space="preserve">Rosamonde continues doing basic admin and claims for some elements of this work. </w:t>
      </w:r>
      <w:r w:rsidR="008246D6">
        <w:rPr>
          <w:rFonts w:eastAsia="Times New Roman" w:cstheme="minorHAnsi"/>
          <w:color w:val="000000"/>
          <w:lang w:eastAsia="en-GB"/>
        </w:rPr>
        <w:t>Judith and Roz meet to draft job description and look at promoting to members and who could take this on</w:t>
      </w:r>
      <w:r w:rsidR="00ED203D">
        <w:rPr>
          <w:rFonts w:eastAsia="Times New Roman" w:cstheme="minorHAnsi"/>
          <w:color w:val="000000"/>
          <w:lang w:eastAsia="en-GB"/>
        </w:rPr>
        <w:t xml:space="preserve"> as a paid role</w:t>
      </w:r>
      <w:r w:rsidR="008246D6">
        <w:rPr>
          <w:rFonts w:eastAsia="Times New Roman" w:cstheme="minorHAnsi"/>
          <w:color w:val="000000"/>
          <w:lang w:eastAsia="en-GB"/>
        </w:rPr>
        <w:t>. Use NHOWL admin to help define role and responsibilities.</w:t>
      </w:r>
    </w:p>
    <w:p w14:paraId="00FBBEE4" w14:textId="3436B2EF" w:rsidR="008246D6" w:rsidRDefault="008246D6" w:rsidP="007A4171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CPD sessions – admin</w:t>
      </w:r>
      <w:r w:rsidR="00ED203D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="00ED203D">
        <w:rPr>
          <w:rFonts w:eastAsia="Times New Roman" w:cstheme="minorHAnsi"/>
          <w:color w:val="000000"/>
          <w:lang w:eastAsia="en-GB"/>
        </w:rPr>
        <w:t>time</w:t>
      </w:r>
      <w:proofErr w:type="spellEnd"/>
      <w:r>
        <w:rPr>
          <w:rFonts w:eastAsia="Times New Roman" w:cstheme="minorHAnsi"/>
          <w:color w:val="000000"/>
          <w:lang w:eastAsia="en-GB"/>
        </w:rPr>
        <w:t xml:space="preserve"> can be added to this funding as part of the admin role.</w:t>
      </w:r>
    </w:p>
    <w:p w14:paraId="30FE4B5E" w14:textId="4D8E2BDF" w:rsidR="00F86869" w:rsidRDefault="00F86869" w:rsidP="007A4171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Next funding opens April with deadline by Sept 1</w:t>
      </w:r>
      <w:r w:rsidRPr="00F86869">
        <w:rPr>
          <w:rFonts w:eastAsia="Times New Roman" w:cstheme="minorHAnsi"/>
          <w:color w:val="000000"/>
          <w:vertAlign w:val="superscript"/>
          <w:lang w:eastAsia="en-GB"/>
        </w:rPr>
        <w:t>st</w:t>
      </w:r>
      <w:r>
        <w:rPr>
          <w:rFonts w:eastAsia="Times New Roman" w:cstheme="minorHAnsi"/>
          <w:color w:val="000000"/>
          <w:lang w:eastAsia="en-GB"/>
        </w:rPr>
        <w:t>.</w:t>
      </w:r>
    </w:p>
    <w:p w14:paraId="52C31ED4" w14:textId="086445FE" w:rsidR="00877492" w:rsidRDefault="00877492" w:rsidP="0087749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 w:rsidRPr="00877492">
        <w:rPr>
          <w:rFonts w:eastAsia="Times New Roman" w:cstheme="minorHAnsi"/>
          <w:color w:val="000000"/>
          <w:lang w:eastAsia="en-GB"/>
        </w:rPr>
        <w:t>AOB</w:t>
      </w:r>
    </w:p>
    <w:p w14:paraId="1553BF51" w14:textId="118ACAF1" w:rsidR="008246D6" w:rsidRDefault="00877492" w:rsidP="00840106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OWL Scotland Bulletin – </w:t>
      </w:r>
      <w:r w:rsidR="008246D6">
        <w:rPr>
          <w:rFonts w:eastAsia="Times New Roman" w:cstheme="minorHAnsi"/>
          <w:color w:val="000000"/>
          <w:lang w:eastAsia="en-GB"/>
        </w:rPr>
        <w:t>Judith</w:t>
      </w:r>
      <w:r w:rsidR="00840106">
        <w:rPr>
          <w:rFonts w:eastAsia="Times New Roman" w:cstheme="minorHAnsi"/>
          <w:color w:val="000000"/>
          <w:lang w:eastAsia="en-GB"/>
        </w:rPr>
        <w:t xml:space="preserve"> completing for Eilidh.</w:t>
      </w:r>
    </w:p>
    <w:p w14:paraId="149827A4" w14:textId="47A139FD" w:rsidR="00820486" w:rsidRDefault="00820486" w:rsidP="00840106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lastRenderedPageBreak/>
        <w:t>Forest School Friday afternoons start at The Plock on 25</w:t>
      </w:r>
      <w:r w:rsidRPr="00820486">
        <w:rPr>
          <w:rFonts w:eastAsia="Times New Roman" w:cstheme="minorHAnsi"/>
          <w:color w:val="000000"/>
          <w:vertAlign w:val="superscript"/>
          <w:lang w:eastAsia="en-GB"/>
        </w:rPr>
        <w:t>th</w:t>
      </w:r>
      <w:r>
        <w:rPr>
          <w:rFonts w:eastAsia="Times New Roman" w:cstheme="minorHAnsi"/>
          <w:color w:val="000000"/>
          <w:lang w:eastAsia="en-GB"/>
        </w:rPr>
        <w:t xml:space="preserve"> Feb.</w:t>
      </w:r>
    </w:p>
    <w:p w14:paraId="515C8DBD" w14:textId="5E8BCC88" w:rsidR="00820486" w:rsidRPr="00ED203D" w:rsidRDefault="00840106" w:rsidP="00ED203D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Community Garden at Auchtertyre/Lochalsh Community Council – invitation to be member of OWL. </w:t>
      </w:r>
      <w:r w:rsidR="00820486">
        <w:rPr>
          <w:rFonts w:eastAsia="Times New Roman" w:cstheme="minorHAnsi"/>
          <w:color w:val="000000"/>
          <w:lang w:eastAsia="en-GB"/>
        </w:rPr>
        <w:t>Beach Cleans</w:t>
      </w:r>
      <w:r w:rsidR="00ED203D">
        <w:rPr>
          <w:rFonts w:eastAsia="Times New Roman" w:cstheme="minorHAnsi"/>
          <w:color w:val="000000"/>
          <w:lang w:eastAsia="en-GB"/>
        </w:rPr>
        <w:t xml:space="preserve"> with Rosamonde as Access Ranger</w:t>
      </w:r>
      <w:r w:rsidR="00820486">
        <w:rPr>
          <w:rFonts w:eastAsia="Times New Roman" w:cstheme="minorHAnsi"/>
          <w:color w:val="000000"/>
          <w:lang w:eastAsia="en-GB"/>
        </w:rPr>
        <w:t xml:space="preserve"> and add some Beach Ranger activities</w:t>
      </w:r>
      <w:r w:rsidR="00ED203D">
        <w:rPr>
          <w:rFonts w:eastAsia="Times New Roman" w:cstheme="minorHAnsi"/>
          <w:color w:val="000000"/>
          <w:lang w:eastAsia="en-GB"/>
        </w:rPr>
        <w:t>?</w:t>
      </w:r>
    </w:p>
    <w:p w14:paraId="4F0FA4C2" w14:textId="7C5D5B97" w:rsidR="00820486" w:rsidRDefault="00820486" w:rsidP="00840106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Virtual and in-person meetings – can consider subscription for zoom or other platform</w:t>
      </w:r>
      <w:r w:rsidR="00323D00">
        <w:rPr>
          <w:rFonts w:eastAsia="Times New Roman" w:cstheme="minorHAnsi"/>
          <w:color w:val="000000"/>
          <w:lang w:eastAsia="en-GB"/>
        </w:rPr>
        <w:t xml:space="preserve"> from admin costs. Childcare is an ongoing challenge for attendance for many, virtual spaces are mor</w:t>
      </w:r>
      <w:r w:rsidR="00D6781D">
        <w:rPr>
          <w:rFonts w:eastAsia="Times New Roman" w:cstheme="minorHAnsi"/>
          <w:color w:val="000000"/>
          <w:lang w:eastAsia="en-GB"/>
        </w:rPr>
        <w:t>e</w:t>
      </w:r>
      <w:r w:rsidR="00323D00">
        <w:rPr>
          <w:rFonts w:eastAsia="Times New Roman" w:cstheme="minorHAnsi"/>
          <w:color w:val="000000"/>
          <w:lang w:eastAsia="en-GB"/>
        </w:rPr>
        <w:t xml:space="preserve"> accessible.</w:t>
      </w:r>
    </w:p>
    <w:p w14:paraId="22827AF7" w14:textId="0F211578" w:rsidR="00877492" w:rsidRDefault="00877492" w:rsidP="0087749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 w:rsidRPr="00877492">
        <w:rPr>
          <w:rFonts w:eastAsia="Times New Roman" w:cstheme="minorHAnsi"/>
          <w:color w:val="000000"/>
          <w:lang w:eastAsia="en-GB"/>
        </w:rPr>
        <w:t>Next Meeting</w:t>
      </w:r>
    </w:p>
    <w:p w14:paraId="03416174" w14:textId="134B1CBD" w:rsidR="008246D6" w:rsidRDefault="00820486" w:rsidP="008246D6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Thursday 12</w:t>
      </w:r>
      <w:r w:rsidRPr="00820486">
        <w:rPr>
          <w:rFonts w:eastAsia="Times New Roman" w:cstheme="minorHAnsi"/>
          <w:color w:val="000000"/>
          <w:vertAlign w:val="superscript"/>
          <w:lang w:eastAsia="en-GB"/>
        </w:rPr>
        <w:t>th</w:t>
      </w:r>
      <w:r>
        <w:rPr>
          <w:rFonts w:eastAsia="Times New Roman" w:cstheme="minorHAnsi"/>
          <w:color w:val="000000"/>
          <w:lang w:eastAsia="en-GB"/>
        </w:rPr>
        <w:t xml:space="preserve"> May 19:30 – 20:30</w:t>
      </w:r>
    </w:p>
    <w:p w14:paraId="5FB74754" w14:textId="38FF5337" w:rsidR="00877492" w:rsidRDefault="00877492" w:rsidP="00877492">
      <w:p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Meeting closed:</w:t>
      </w:r>
      <w:r w:rsidR="00820486">
        <w:rPr>
          <w:rFonts w:eastAsia="Times New Roman" w:cstheme="minorHAnsi"/>
          <w:color w:val="000000"/>
          <w:lang w:eastAsia="en-GB"/>
        </w:rPr>
        <w:t xml:space="preserve"> 20:41</w:t>
      </w:r>
    </w:p>
    <w:p w14:paraId="6053E3BE" w14:textId="77777777" w:rsidR="00877492" w:rsidRDefault="00877492"/>
    <w:sectPr w:rsidR="00877492" w:rsidSect="008246D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3DF0"/>
    <w:multiLevelType w:val="multilevel"/>
    <w:tmpl w:val="AB1C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29184D"/>
    <w:multiLevelType w:val="hybridMultilevel"/>
    <w:tmpl w:val="E5B62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92"/>
    <w:rsid w:val="001E237C"/>
    <w:rsid w:val="001E2B0D"/>
    <w:rsid w:val="00275515"/>
    <w:rsid w:val="00323D00"/>
    <w:rsid w:val="00367A24"/>
    <w:rsid w:val="00486A8E"/>
    <w:rsid w:val="004C3BB4"/>
    <w:rsid w:val="005E16B6"/>
    <w:rsid w:val="006C10A5"/>
    <w:rsid w:val="006F51B8"/>
    <w:rsid w:val="007A4171"/>
    <w:rsid w:val="007F18C3"/>
    <w:rsid w:val="008001E5"/>
    <w:rsid w:val="00820486"/>
    <w:rsid w:val="008246D6"/>
    <w:rsid w:val="00840106"/>
    <w:rsid w:val="00872A28"/>
    <w:rsid w:val="00877492"/>
    <w:rsid w:val="008B1D67"/>
    <w:rsid w:val="008C4B94"/>
    <w:rsid w:val="00D561D6"/>
    <w:rsid w:val="00D6781D"/>
    <w:rsid w:val="00D76C97"/>
    <w:rsid w:val="00ED203D"/>
    <w:rsid w:val="00F8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6AF1A8"/>
  <w15:chartTrackingRefBased/>
  <w15:docId w15:val="{BA4E4551-5FED-D14D-AEFF-F89A795E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Rosamonde Birch (PG Research)</dc:creator>
  <cp:keywords/>
  <dc:description/>
  <cp:lastModifiedBy>Rosamonde Birch (PG Research)</cp:lastModifiedBy>
  <cp:revision>4</cp:revision>
  <dcterms:created xsi:type="dcterms:W3CDTF">2022-02-21T18:24:00Z</dcterms:created>
  <dcterms:modified xsi:type="dcterms:W3CDTF">2022-02-27T12:03:00Z</dcterms:modified>
</cp:coreProperties>
</file>