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72CC8" w14:textId="7340784A" w:rsidR="006778AF" w:rsidRPr="00CD4181" w:rsidRDefault="00CD4181">
      <w:pPr>
        <w:rPr>
          <w:b/>
          <w:bCs/>
        </w:rPr>
      </w:pPr>
      <w:r w:rsidRPr="00CD4181">
        <w:rPr>
          <w:b/>
          <w:bCs/>
        </w:rPr>
        <w:t xml:space="preserve">West Coast OWL – Meeting </w:t>
      </w:r>
      <w:r>
        <w:rPr>
          <w:b/>
          <w:bCs/>
        </w:rPr>
        <w:t>Minutes</w:t>
      </w:r>
      <w:r w:rsidRPr="00CD4181">
        <w:rPr>
          <w:b/>
          <w:bCs/>
        </w:rPr>
        <w:t xml:space="preserve"> 21/01/2021</w:t>
      </w:r>
    </w:p>
    <w:p w14:paraId="4AF62C15" w14:textId="28DF9E21" w:rsidR="00CD4181" w:rsidRPr="00CD4181" w:rsidRDefault="00CD4181"/>
    <w:p w14:paraId="25C21B93" w14:textId="415D9A82" w:rsidR="00CD4181" w:rsidRPr="00CD4181" w:rsidRDefault="00CD4181">
      <w:r w:rsidRPr="00CD4181">
        <w:t>Attendees: Rosamonde, Susan, Lynne, Isabel, Judith and Heather</w:t>
      </w:r>
    </w:p>
    <w:p w14:paraId="497F1DD4" w14:textId="437A3341" w:rsidR="00CD4181" w:rsidRPr="00CD4181" w:rsidRDefault="00CD4181">
      <w:r w:rsidRPr="00CD4181">
        <w:t>Invited Guest: Bonnie from OWL Scotland</w:t>
      </w:r>
    </w:p>
    <w:p w14:paraId="3D679DF3" w14:textId="4B170BE1" w:rsidR="00CD4181" w:rsidRPr="00CD4181" w:rsidRDefault="00CD4181" w:rsidP="00CD4181">
      <w:pPr>
        <w:pStyle w:val="ListParagraph"/>
        <w:numPr>
          <w:ilvl w:val="0"/>
          <w:numId w:val="1"/>
        </w:numPr>
        <w:rPr>
          <w:rFonts w:asciiTheme="minorHAnsi" w:hAnsiTheme="minorHAnsi"/>
        </w:rPr>
      </w:pPr>
      <w:r w:rsidRPr="00CD4181">
        <w:rPr>
          <w:rFonts w:asciiTheme="minorHAnsi" w:hAnsiTheme="minorHAnsi"/>
        </w:rPr>
        <w:t>Welcome/Introductions 17:15-17:30</w:t>
      </w:r>
    </w:p>
    <w:p w14:paraId="764CD4DF" w14:textId="1998DD06" w:rsidR="00CD4181" w:rsidRPr="00CD4181" w:rsidRDefault="00CD4181" w:rsidP="00CD4181">
      <w:pPr>
        <w:pStyle w:val="ListParagraph"/>
        <w:numPr>
          <w:ilvl w:val="1"/>
          <w:numId w:val="1"/>
        </w:numPr>
        <w:rPr>
          <w:rFonts w:asciiTheme="minorHAnsi" w:hAnsiTheme="minorHAnsi"/>
        </w:rPr>
      </w:pPr>
      <w:r w:rsidRPr="00CD4181">
        <w:rPr>
          <w:rFonts w:asciiTheme="minorHAnsi" w:hAnsiTheme="minorHAnsi"/>
        </w:rPr>
        <w:t>Welcome and introductions from the team with Heather</w:t>
      </w:r>
    </w:p>
    <w:p w14:paraId="1863F2B1" w14:textId="28ACB8D8" w:rsidR="00CD4181" w:rsidRPr="00CD4181" w:rsidRDefault="00CD4181" w:rsidP="00CD4181">
      <w:pPr>
        <w:pStyle w:val="ListParagraph"/>
        <w:numPr>
          <w:ilvl w:val="1"/>
          <w:numId w:val="1"/>
        </w:numPr>
        <w:rPr>
          <w:rFonts w:asciiTheme="minorHAnsi" w:hAnsiTheme="minorHAnsi"/>
        </w:rPr>
      </w:pPr>
      <w:r w:rsidRPr="00CD4181">
        <w:rPr>
          <w:rFonts w:asciiTheme="minorHAnsi" w:hAnsiTheme="minorHAnsi"/>
        </w:rPr>
        <w:t>Overview of questions and queries to raise with Bonnie:</w:t>
      </w:r>
    </w:p>
    <w:p w14:paraId="053BF57D" w14:textId="0E330455" w:rsidR="00CD4181" w:rsidRPr="00CD4181" w:rsidRDefault="00CD4181" w:rsidP="00CD4181">
      <w:pPr>
        <w:pStyle w:val="ListParagraph"/>
        <w:numPr>
          <w:ilvl w:val="2"/>
          <w:numId w:val="1"/>
        </w:numPr>
        <w:rPr>
          <w:rFonts w:asciiTheme="minorHAnsi" w:hAnsiTheme="minorHAnsi"/>
        </w:rPr>
      </w:pPr>
      <w:r w:rsidRPr="00CD4181">
        <w:rPr>
          <w:rFonts w:asciiTheme="minorHAnsi" w:hAnsiTheme="minorHAnsi"/>
        </w:rPr>
        <w:t>Defining membership and structure of OWL group (open membership, paid membership, involvement of members in decision making)</w:t>
      </w:r>
    </w:p>
    <w:p w14:paraId="180EB9CC" w14:textId="5639FC8E" w:rsidR="00CD4181" w:rsidRPr="00CD4181" w:rsidRDefault="00CD4181" w:rsidP="00CD4181">
      <w:pPr>
        <w:pStyle w:val="ListParagraph"/>
        <w:numPr>
          <w:ilvl w:val="2"/>
          <w:numId w:val="1"/>
        </w:numPr>
        <w:rPr>
          <w:rFonts w:asciiTheme="minorHAnsi" w:hAnsiTheme="minorHAnsi"/>
        </w:rPr>
      </w:pPr>
      <w:r w:rsidRPr="00CD4181">
        <w:rPr>
          <w:rFonts w:asciiTheme="minorHAnsi" w:hAnsiTheme="minorHAnsi"/>
        </w:rPr>
        <w:t>Request examples of how other OWL groups organise themselves</w:t>
      </w:r>
    </w:p>
    <w:p w14:paraId="5281875B" w14:textId="13DEDC0B" w:rsidR="00CD4181" w:rsidRPr="00CD4181" w:rsidRDefault="00CD4181" w:rsidP="00CD4181">
      <w:pPr>
        <w:pStyle w:val="ListParagraph"/>
        <w:numPr>
          <w:ilvl w:val="0"/>
          <w:numId w:val="1"/>
        </w:numPr>
        <w:rPr>
          <w:rFonts w:asciiTheme="minorHAnsi" w:hAnsiTheme="minorHAnsi"/>
        </w:rPr>
      </w:pPr>
      <w:r w:rsidRPr="00CD4181">
        <w:rPr>
          <w:rFonts w:asciiTheme="minorHAnsi" w:hAnsiTheme="minorHAnsi"/>
        </w:rPr>
        <w:t>Meeting with Bonnie 17:30 – 18:15</w:t>
      </w:r>
    </w:p>
    <w:p w14:paraId="67AC5AAD" w14:textId="167CCD4C" w:rsidR="00CD4181" w:rsidRPr="00CD4181" w:rsidRDefault="00CD4181" w:rsidP="00CD4181">
      <w:pPr>
        <w:pStyle w:val="ListParagraph"/>
        <w:numPr>
          <w:ilvl w:val="1"/>
          <w:numId w:val="1"/>
        </w:numPr>
        <w:rPr>
          <w:rFonts w:asciiTheme="minorHAnsi" w:hAnsiTheme="minorHAnsi"/>
        </w:rPr>
      </w:pPr>
      <w:r w:rsidRPr="00CD4181">
        <w:rPr>
          <w:rFonts w:asciiTheme="minorHAnsi" w:hAnsiTheme="minorHAnsi"/>
        </w:rPr>
        <w:t>Welcome and introductions from the team</w:t>
      </w:r>
    </w:p>
    <w:p w14:paraId="2E026A2F" w14:textId="66CAE506" w:rsidR="00CD4181" w:rsidRPr="00CD4181" w:rsidRDefault="00CD4181" w:rsidP="00CD4181">
      <w:pPr>
        <w:pStyle w:val="ListParagraph"/>
        <w:numPr>
          <w:ilvl w:val="1"/>
          <w:numId w:val="1"/>
        </w:numPr>
        <w:rPr>
          <w:rFonts w:asciiTheme="minorHAnsi" w:hAnsiTheme="minorHAnsi"/>
        </w:rPr>
      </w:pPr>
      <w:r w:rsidRPr="00CD4181">
        <w:rPr>
          <w:rFonts w:asciiTheme="minorHAnsi" w:hAnsiTheme="minorHAnsi"/>
        </w:rPr>
        <w:t xml:space="preserve">Bonnie introduced background, history and context </w:t>
      </w:r>
      <w:r>
        <w:rPr>
          <w:rFonts w:asciiTheme="minorHAnsi" w:hAnsiTheme="minorHAnsi"/>
        </w:rPr>
        <w:t>of</w:t>
      </w:r>
      <w:r w:rsidRPr="00CD4181">
        <w:rPr>
          <w:rFonts w:asciiTheme="minorHAnsi" w:hAnsiTheme="minorHAnsi"/>
        </w:rPr>
        <w:t xml:space="preserve"> OWL Scotland and the emergence of the OWL groups</w:t>
      </w:r>
      <w:r>
        <w:rPr>
          <w:rFonts w:asciiTheme="minorHAnsi" w:hAnsiTheme="minorHAnsi"/>
        </w:rPr>
        <w:t>, including responses to questions/queries:</w:t>
      </w:r>
      <w:r w:rsidRPr="00CD4181">
        <w:rPr>
          <w:rFonts w:asciiTheme="minorHAnsi" w:hAnsiTheme="minorHAnsi"/>
        </w:rPr>
        <w:t xml:space="preserve"> </w:t>
      </w:r>
    </w:p>
    <w:p w14:paraId="784F2314" w14:textId="5DFE97BB" w:rsidR="00CD4181" w:rsidRPr="00CD4181" w:rsidRDefault="00CD4181" w:rsidP="00CD4181">
      <w:pPr>
        <w:pStyle w:val="ListParagraph"/>
        <w:numPr>
          <w:ilvl w:val="2"/>
          <w:numId w:val="1"/>
        </w:numPr>
        <w:rPr>
          <w:rFonts w:asciiTheme="minorHAnsi" w:hAnsiTheme="minorHAnsi"/>
        </w:rPr>
      </w:pPr>
      <w:r w:rsidRPr="00CD4181">
        <w:rPr>
          <w:rFonts w:asciiTheme="minorHAnsi" w:hAnsiTheme="minorHAnsi"/>
        </w:rPr>
        <w:t xml:space="preserve">Highlighting need for an OWL group </w:t>
      </w:r>
      <w:r>
        <w:rPr>
          <w:rFonts w:asciiTheme="minorHAnsi" w:hAnsiTheme="minorHAnsi"/>
        </w:rPr>
        <w:t>to have a</w:t>
      </w:r>
      <w:r w:rsidRPr="00CD4181">
        <w:rPr>
          <w:rFonts w:asciiTheme="minorHAnsi" w:hAnsiTheme="minorHAnsi"/>
        </w:rPr>
        <w:t xml:space="preserve"> dedicated team </w:t>
      </w:r>
      <w:r>
        <w:rPr>
          <w:rFonts w:asciiTheme="minorHAnsi" w:hAnsiTheme="minorHAnsi"/>
        </w:rPr>
        <w:t>that is</w:t>
      </w:r>
      <w:r w:rsidRPr="00CD4181">
        <w:rPr>
          <w:rFonts w:asciiTheme="minorHAnsi" w:hAnsiTheme="minorHAnsi"/>
        </w:rPr>
        <w:t xml:space="preserve"> commit</w:t>
      </w:r>
      <w:r>
        <w:rPr>
          <w:rFonts w:asciiTheme="minorHAnsi" w:hAnsiTheme="minorHAnsi"/>
        </w:rPr>
        <w:t>ted</w:t>
      </w:r>
      <w:r w:rsidRPr="00CD4181">
        <w:rPr>
          <w:rFonts w:asciiTheme="minorHAnsi" w:hAnsiTheme="minorHAnsi"/>
        </w:rPr>
        <w:t xml:space="preserve"> to sustaining the group and participating in generating the activities and visibility. </w:t>
      </w:r>
    </w:p>
    <w:p w14:paraId="45871893" w14:textId="0A0F14FA" w:rsidR="00CD4181" w:rsidRPr="00CD4181" w:rsidRDefault="00CD4181" w:rsidP="00CD4181">
      <w:pPr>
        <w:pStyle w:val="ListParagraph"/>
        <w:numPr>
          <w:ilvl w:val="2"/>
          <w:numId w:val="1"/>
        </w:numPr>
        <w:rPr>
          <w:rFonts w:asciiTheme="minorHAnsi" w:hAnsiTheme="minorHAnsi"/>
        </w:rPr>
      </w:pPr>
      <w:r w:rsidRPr="00CD4181">
        <w:rPr>
          <w:rFonts w:asciiTheme="minorHAnsi" w:hAnsiTheme="minorHAnsi"/>
        </w:rPr>
        <w:t>Examples of how different groups have formed over time – paid membership, small informal membership. Options to use paid membership as a means to offer training/staffing/workshop overheads. We can decide how we want to function and structure ourselves within the remit of the OWL Scotland expectations.</w:t>
      </w:r>
    </w:p>
    <w:p w14:paraId="0556B817" w14:textId="15901129" w:rsidR="00CD4181" w:rsidRPr="00CD4181" w:rsidRDefault="00CD4181" w:rsidP="00CD4181">
      <w:pPr>
        <w:pStyle w:val="ListParagraph"/>
        <w:numPr>
          <w:ilvl w:val="2"/>
          <w:numId w:val="1"/>
        </w:numPr>
        <w:rPr>
          <w:rFonts w:asciiTheme="minorHAnsi" w:hAnsiTheme="minorHAnsi"/>
        </w:rPr>
      </w:pPr>
      <w:r w:rsidRPr="00CD4181">
        <w:rPr>
          <w:rFonts w:asciiTheme="minorHAnsi" w:hAnsiTheme="minorHAnsi"/>
        </w:rPr>
        <w:t>Formal processes need to be managed well – minute taking. Budgeting. Managing events and offer to membership</w:t>
      </w:r>
    </w:p>
    <w:p w14:paraId="70F753EA" w14:textId="6F8D7293" w:rsidR="00CD4181" w:rsidRPr="00CD4181" w:rsidRDefault="00CD4181" w:rsidP="00CD4181">
      <w:pPr>
        <w:pStyle w:val="ListParagraph"/>
        <w:numPr>
          <w:ilvl w:val="2"/>
          <w:numId w:val="1"/>
        </w:numPr>
        <w:rPr>
          <w:rFonts w:asciiTheme="minorHAnsi" w:hAnsiTheme="minorHAnsi"/>
        </w:rPr>
      </w:pPr>
      <w:r w:rsidRPr="00CD4181">
        <w:rPr>
          <w:rFonts w:asciiTheme="minorHAnsi" w:hAnsiTheme="minorHAnsi"/>
        </w:rPr>
        <w:t>The six core group will function as the governance steering group.</w:t>
      </w:r>
    </w:p>
    <w:p w14:paraId="20715BBA" w14:textId="2C40A7EA" w:rsidR="00CD4181" w:rsidRPr="00CD4181" w:rsidRDefault="00CD4181" w:rsidP="00CD4181">
      <w:pPr>
        <w:pStyle w:val="ListParagraph"/>
        <w:numPr>
          <w:ilvl w:val="2"/>
          <w:numId w:val="1"/>
        </w:numPr>
        <w:rPr>
          <w:rFonts w:asciiTheme="minorHAnsi" w:hAnsiTheme="minorHAnsi"/>
        </w:rPr>
      </w:pPr>
      <w:r w:rsidRPr="00CD4181">
        <w:rPr>
          <w:rFonts w:asciiTheme="minorHAnsi" w:hAnsiTheme="minorHAnsi"/>
        </w:rPr>
        <w:t>Examples of how OWL groups are coping with going online – study group, woodland online choir and webinars.</w:t>
      </w:r>
    </w:p>
    <w:p w14:paraId="409362A6" w14:textId="74C83DB8" w:rsidR="00CD4181" w:rsidRPr="00CD4181" w:rsidRDefault="00CD4181" w:rsidP="00CD4181">
      <w:pPr>
        <w:pStyle w:val="ListParagraph"/>
        <w:numPr>
          <w:ilvl w:val="1"/>
          <w:numId w:val="1"/>
        </w:numPr>
        <w:rPr>
          <w:rFonts w:asciiTheme="minorHAnsi" w:hAnsiTheme="minorHAnsi"/>
        </w:rPr>
      </w:pPr>
      <w:r w:rsidRPr="00CD4181">
        <w:rPr>
          <w:rFonts w:asciiTheme="minorHAnsi" w:hAnsiTheme="minorHAnsi"/>
        </w:rPr>
        <w:t>Bonnie – why does the group want to become an OWL?</w:t>
      </w:r>
    </w:p>
    <w:p w14:paraId="40F4B0CF" w14:textId="0633A18D" w:rsidR="00CD4181" w:rsidRPr="00CD4181" w:rsidRDefault="00CD4181" w:rsidP="00CD4181">
      <w:pPr>
        <w:pStyle w:val="ListParagraph"/>
        <w:numPr>
          <w:ilvl w:val="2"/>
          <w:numId w:val="1"/>
        </w:numPr>
        <w:rPr>
          <w:rFonts w:asciiTheme="minorHAnsi" w:hAnsiTheme="minorHAnsi"/>
        </w:rPr>
      </w:pPr>
      <w:r w:rsidRPr="00CD4181">
        <w:rPr>
          <w:rFonts w:asciiTheme="minorHAnsi" w:hAnsiTheme="minorHAnsi"/>
        </w:rPr>
        <w:t>Key responses – networking, sharing good practice, collaboration, supporting the wider learning needs of children and young people’s health and wellbeing. Promotion of outdoor and woodland learning benefits for communities, schools and conservation. Building relationships with nature and our environments.</w:t>
      </w:r>
    </w:p>
    <w:p w14:paraId="28D7301A" w14:textId="6C5A1734" w:rsidR="00CD4181" w:rsidRPr="00CD4181" w:rsidRDefault="00CD4181" w:rsidP="00CD4181">
      <w:pPr>
        <w:pStyle w:val="ListParagraph"/>
        <w:numPr>
          <w:ilvl w:val="2"/>
          <w:numId w:val="1"/>
        </w:numPr>
        <w:rPr>
          <w:rFonts w:asciiTheme="minorHAnsi" w:hAnsiTheme="minorHAnsi"/>
        </w:rPr>
      </w:pPr>
      <w:r w:rsidRPr="00CD4181">
        <w:rPr>
          <w:rFonts w:asciiTheme="minorHAnsi" w:hAnsiTheme="minorHAnsi"/>
        </w:rPr>
        <w:t>Happy for us to immediately constitute as West Coast OWL – just go through the proposal of roles and seconded.</w:t>
      </w:r>
    </w:p>
    <w:p w14:paraId="74E1B2DD" w14:textId="671AEF2C" w:rsidR="00CD4181" w:rsidRPr="00CD4181" w:rsidRDefault="00CD4181" w:rsidP="00CD4181">
      <w:pPr>
        <w:pStyle w:val="ListParagraph"/>
        <w:numPr>
          <w:ilvl w:val="1"/>
          <w:numId w:val="1"/>
        </w:numPr>
        <w:rPr>
          <w:rFonts w:asciiTheme="minorHAnsi" w:hAnsiTheme="minorHAnsi"/>
        </w:rPr>
      </w:pPr>
      <w:r w:rsidRPr="00CD4181">
        <w:rPr>
          <w:rFonts w:asciiTheme="minorHAnsi" w:hAnsiTheme="minorHAnsi"/>
        </w:rPr>
        <w:t>Additional details and information from Bonnie:</w:t>
      </w:r>
    </w:p>
    <w:p w14:paraId="0F5657A2" w14:textId="2A4369BC" w:rsidR="00CD4181" w:rsidRDefault="00CD4181" w:rsidP="00CD4181">
      <w:pPr>
        <w:pStyle w:val="ListParagraph"/>
        <w:numPr>
          <w:ilvl w:val="2"/>
          <w:numId w:val="1"/>
        </w:numPr>
        <w:rPr>
          <w:rFonts w:asciiTheme="minorHAnsi" w:hAnsiTheme="minorHAnsi"/>
        </w:rPr>
      </w:pPr>
      <w:r w:rsidRPr="00CD4181">
        <w:rPr>
          <w:rFonts w:asciiTheme="minorHAnsi" w:hAnsiTheme="minorHAnsi"/>
        </w:rPr>
        <w:t>Sign up to OWL Scotland Bulletin.</w:t>
      </w:r>
    </w:p>
    <w:p w14:paraId="773C0EA9" w14:textId="7C190BC3" w:rsidR="00CD4181" w:rsidRPr="00CD4181" w:rsidRDefault="00CD4181" w:rsidP="00CD4181">
      <w:pPr>
        <w:pStyle w:val="ListParagraph"/>
        <w:numPr>
          <w:ilvl w:val="2"/>
          <w:numId w:val="1"/>
        </w:numPr>
        <w:rPr>
          <w:rFonts w:asciiTheme="minorHAnsi" w:hAnsiTheme="minorHAnsi"/>
        </w:rPr>
      </w:pPr>
      <w:r>
        <w:rPr>
          <w:rFonts w:asciiTheme="minorHAnsi" w:hAnsiTheme="minorHAnsi"/>
        </w:rPr>
        <w:t>Bank account must be name</w:t>
      </w:r>
      <w:r w:rsidR="00FE2CE7">
        <w:rPr>
          <w:rFonts w:asciiTheme="minorHAnsi" w:hAnsiTheme="minorHAnsi"/>
        </w:rPr>
        <w:t>d</w:t>
      </w:r>
      <w:r>
        <w:rPr>
          <w:rFonts w:asciiTheme="minorHAnsi" w:hAnsiTheme="minorHAnsi"/>
        </w:rPr>
        <w:t xml:space="preserve"> </w:t>
      </w:r>
      <w:r w:rsidR="00FE2CE7">
        <w:rPr>
          <w:rFonts w:asciiTheme="minorHAnsi" w:hAnsiTheme="minorHAnsi"/>
        </w:rPr>
        <w:t>‘</w:t>
      </w:r>
      <w:r>
        <w:rPr>
          <w:rFonts w:asciiTheme="minorHAnsi" w:hAnsiTheme="minorHAnsi"/>
        </w:rPr>
        <w:t>West Coast OWL</w:t>
      </w:r>
      <w:r w:rsidR="00FE2CE7">
        <w:rPr>
          <w:rFonts w:asciiTheme="minorHAnsi" w:hAnsiTheme="minorHAnsi"/>
        </w:rPr>
        <w:t xml:space="preserve"> Group’</w:t>
      </w:r>
    </w:p>
    <w:p w14:paraId="276E1C7E" w14:textId="6340E316" w:rsidR="00CD4181" w:rsidRPr="00CD4181" w:rsidRDefault="00CD4181" w:rsidP="00CD4181">
      <w:pPr>
        <w:pStyle w:val="ListParagraph"/>
        <w:numPr>
          <w:ilvl w:val="2"/>
          <w:numId w:val="1"/>
        </w:numPr>
        <w:rPr>
          <w:rFonts w:asciiTheme="minorHAnsi" w:hAnsiTheme="minorHAnsi"/>
        </w:rPr>
      </w:pPr>
      <w:r w:rsidRPr="00CD4181">
        <w:rPr>
          <w:rFonts w:asciiTheme="minorHAnsi" w:hAnsiTheme="minorHAnsi"/>
        </w:rPr>
        <w:t>We can use branding/logos on our Facebook and other communications as we set things up.</w:t>
      </w:r>
    </w:p>
    <w:p w14:paraId="7B3AEE17" w14:textId="1C13312F" w:rsidR="00CD4181" w:rsidRDefault="00CD4181" w:rsidP="00CD4181">
      <w:pPr>
        <w:pStyle w:val="ListParagraph"/>
        <w:numPr>
          <w:ilvl w:val="2"/>
          <w:numId w:val="1"/>
        </w:numPr>
        <w:rPr>
          <w:rFonts w:asciiTheme="minorHAnsi" w:hAnsiTheme="minorHAnsi"/>
        </w:rPr>
      </w:pPr>
      <w:r w:rsidRPr="00CD4181">
        <w:rPr>
          <w:rFonts w:asciiTheme="minorHAnsi" w:hAnsiTheme="minorHAnsi"/>
        </w:rPr>
        <w:t>Get a bank account ASAP – opportunity to request start-up funding before end of the financial year. Initial financial support but any additional funding not available until running for a while.</w:t>
      </w:r>
    </w:p>
    <w:p w14:paraId="2752AA1F" w14:textId="0E7E3E91" w:rsidR="00CD4181" w:rsidRPr="00CD4181" w:rsidRDefault="00CD4181" w:rsidP="00CD4181">
      <w:pPr>
        <w:pStyle w:val="ListParagraph"/>
        <w:numPr>
          <w:ilvl w:val="1"/>
          <w:numId w:val="1"/>
        </w:numPr>
        <w:rPr>
          <w:rFonts w:asciiTheme="minorHAnsi" w:hAnsiTheme="minorHAnsi"/>
        </w:rPr>
      </w:pPr>
      <w:r>
        <w:rPr>
          <w:rFonts w:asciiTheme="minorHAnsi" w:hAnsiTheme="minorHAnsi"/>
        </w:rPr>
        <w:t>Closing guidance – keep it manageable and achievable – don’t go too big to start!</w:t>
      </w:r>
    </w:p>
    <w:p w14:paraId="4951A738" w14:textId="5FC2AEE1" w:rsidR="00CD4181" w:rsidRPr="00CD4181" w:rsidRDefault="00CD4181" w:rsidP="00CD4181">
      <w:pPr>
        <w:pStyle w:val="ListParagraph"/>
        <w:numPr>
          <w:ilvl w:val="0"/>
          <w:numId w:val="1"/>
        </w:numPr>
        <w:rPr>
          <w:rFonts w:asciiTheme="minorHAnsi" w:hAnsiTheme="minorHAnsi"/>
        </w:rPr>
      </w:pPr>
      <w:r w:rsidRPr="00CD4181">
        <w:rPr>
          <w:rFonts w:asciiTheme="minorHAnsi" w:hAnsiTheme="minorHAnsi"/>
        </w:rPr>
        <w:t>Proposals for Chair, Secretary and Treasurer 18:15 – 18:20</w:t>
      </w:r>
    </w:p>
    <w:p w14:paraId="1C2D3664" w14:textId="4C221D7D" w:rsidR="00CD4181" w:rsidRPr="00CD4181" w:rsidRDefault="00CD4181" w:rsidP="00CD4181">
      <w:pPr>
        <w:pStyle w:val="ListParagraph"/>
        <w:numPr>
          <w:ilvl w:val="1"/>
          <w:numId w:val="1"/>
        </w:numPr>
        <w:rPr>
          <w:rFonts w:asciiTheme="minorHAnsi" w:hAnsiTheme="minorHAnsi"/>
        </w:rPr>
      </w:pPr>
      <w:r w:rsidRPr="00CD4181">
        <w:rPr>
          <w:rFonts w:asciiTheme="minorHAnsi" w:hAnsiTheme="minorHAnsi"/>
        </w:rPr>
        <w:lastRenderedPageBreak/>
        <w:t>Isabel proposed Susan as Chair, seconded by Roz</w:t>
      </w:r>
    </w:p>
    <w:p w14:paraId="53D22A03" w14:textId="7A0A0BEE" w:rsidR="00CD4181" w:rsidRPr="00CD4181" w:rsidRDefault="00CD4181" w:rsidP="00CD4181">
      <w:pPr>
        <w:pStyle w:val="ListParagraph"/>
        <w:numPr>
          <w:ilvl w:val="1"/>
          <w:numId w:val="1"/>
        </w:numPr>
        <w:rPr>
          <w:rFonts w:asciiTheme="minorHAnsi" w:hAnsiTheme="minorHAnsi"/>
        </w:rPr>
      </w:pPr>
      <w:r w:rsidRPr="00CD4181">
        <w:rPr>
          <w:rFonts w:asciiTheme="minorHAnsi" w:hAnsiTheme="minorHAnsi"/>
        </w:rPr>
        <w:t>Judith proposed Roz as Secretary, seconded by Isabel</w:t>
      </w:r>
    </w:p>
    <w:p w14:paraId="6E7896C7" w14:textId="2F58447D" w:rsidR="00CD4181" w:rsidRPr="00CD4181" w:rsidRDefault="00CD4181" w:rsidP="00CD4181">
      <w:pPr>
        <w:pStyle w:val="ListParagraph"/>
        <w:numPr>
          <w:ilvl w:val="1"/>
          <w:numId w:val="1"/>
        </w:numPr>
        <w:rPr>
          <w:rFonts w:asciiTheme="minorHAnsi" w:hAnsiTheme="minorHAnsi"/>
        </w:rPr>
      </w:pPr>
      <w:r w:rsidRPr="00CD4181">
        <w:rPr>
          <w:rFonts w:asciiTheme="minorHAnsi" w:hAnsiTheme="minorHAnsi"/>
        </w:rPr>
        <w:t>Susan proposed Heather as Treasurer, seconded by Lynne</w:t>
      </w:r>
    </w:p>
    <w:p w14:paraId="7172BC63" w14:textId="308CFD44" w:rsidR="00CD4181" w:rsidRPr="00CD4181" w:rsidRDefault="00CD4181" w:rsidP="00CD4181">
      <w:pPr>
        <w:pStyle w:val="ListParagraph"/>
        <w:numPr>
          <w:ilvl w:val="1"/>
          <w:numId w:val="1"/>
        </w:numPr>
        <w:rPr>
          <w:rFonts w:asciiTheme="minorHAnsi" w:hAnsiTheme="minorHAnsi"/>
        </w:rPr>
      </w:pPr>
      <w:r w:rsidRPr="00CD4181">
        <w:rPr>
          <w:rFonts w:asciiTheme="minorHAnsi" w:hAnsiTheme="minorHAnsi"/>
        </w:rPr>
        <w:t>Agreed additional roles by group</w:t>
      </w:r>
    </w:p>
    <w:p w14:paraId="2BDCDB0B" w14:textId="313B75FA" w:rsidR="00CD4181" w:rsidRPr="00CD4181" w:rsidRDefault="00CD4181" w:rsidP="00CD4181">
      <w:pPr>
        <w:pStyle w:val="ListParagraph"/>
        <w:numPr>
          <w:ilvl w:val="2"/>
          <w:numId w:val="1"/>
        </w:numPr>
        <w:rPr>
          <w:rFonts w:asciiTheme="minorHAnsi" w:hAnsiTheme="minorHAnsi"/>
        </w:rPr>
      </w:pPr>
      <w:r w:rsidRPr="00CD4181">
        <w:rPr>
          <w:rFonts w:asciiTheme="minorHAnsi" w:hAnsiTheme="minorHAnsi"/>
        </w:rPr>
        <w:t>Isabel – Public Liaison</w:t>
      </w:r>
    </w:p>
    <w:p w14:paraId="5129D39B" w14:textId="79AA1124" w:rsidR="00CD4181" w:rsidRPr="00CD4181" w:rsidRDefault="00CD4181" w:rsidP="00CD4181">
      <w:pPr>
        <w:pStyle w:val="ListParagraph"/>
        <w:numPr>
          <w:ilvl w:val="2"/>
          <w:numId w:val="1"/>
        </w:numPr>
        <w:rPr>
          <w:rFonts w:asciiTheme="minorHAnsi" w:hAnsiTheme="minorHAnsi"/>
        </w:rPr>
      </w:pPr>
      <w:r w:rsidRPr="00CD4181">
        <w:rPr>
          <w:rFonts w:asciiTheme="minorHAnsi" w:hAnsiTheme="minorHAnsi"/>
        </w:rPr>
        <w:t>Lynne – Safeguarding</w:t>
      </w:r>
    </w:p>
    <w:p w14:paraId="08246B71" w14:textId="68484CEB" w:rsidR="00CD4181" w:rsidRPr="00CD4181" w:rsidRDefault="00CD4181" w:rsidP="00CD4181">
      <w:pPr>
        <w:pStyle w:val="ListParagraph"/>
        <w:numPr>
          <w:ilvl w:val="2"/>
          <w:numId w:val="1"/>
        </w:numPr>
        <w:rPr>
          <w:rFonts w:asciiTheme="minorHAnsi" w:hAnsiTheme="minorHAnsi"/>
        </w:rPr>
      </w:pPr>
      <w:r w:rsidRPr="00CD4181">
        <w:rPr>
          <w:rFonts w:asciiTheme="minorHAnsi" w:hAnsiTheme="minorHAnsi"/>
        </w:rPr>
        <w:t>Judith – Outdoor Learning Expert</w:t>
      </w:r>
    </w:p>
    <w:p w14:paraId="38BBC796" w14:textId="42B282ED" w:rsidR="00CD4181" w:rsidRPr="00CD4181" w:rsidRDefault="00CD4181" w:rsidP="00CD4181">
      <w:pPr>
        <w:pStyle w:val="ListParagraph"/>
        <w:numPr>
          <w:ilvl w:val="0"/>
          <w:numId w:val="1"/>
        </w:numPr>
        <w:rPr>
          <w:rFonts w:asciiTheme="minorHAnsi" w:hAnsiTheme="minorHAnsi"/>
        </w:rPr>
      </w:pPr>
      <w:r w:rsidRPr="00CD4181">
        <w:rPr>
          <w:rFonts w:asciiTheme="minorHAnsi" w:hAnsiTheme="minorHAnsi"/>
        </w:rPr>
        <w:t>Next Actions and Steps 18:20 – 18:35</w:t>
      </w:r>
    </w:p>
    <w:p w14:paraId="054F8215" w14:textId="64B8CC53" w:rsidR="00CD4181" w:rsidRPr="00CD4181" w:rsidRDefault="00CD4181" w:rsidP="00CD4181">
      <w:pPr>
        <w:pStyle w:val="ListParagraph"/>
        <w:numPr>
          <w:ilvl w:val="1"/>
          <w:numId w:val="1"/>
        </w:numPr>
        <w:rPr>
          <w:rFonts w:asciiTheme="minorHAnsi" w:hAnsiTheme="minorHAnsi"/>
        </w:rPr>
      </w:pPr>
      <w:r w:rsidRPr="00CD4181">
        <w:rPr>
          <w:rFonts w:asciiTheme="minorHAnsi" w:hAnsiTheme="minorHAnsi"/>
        </w:rPr>
        <w:t xml:space="preserve">Decide responsibility for Website updating </w:t>
      </w:r>
      <w:r>
        <w:rPr>
          <w:rFonts w:asciiTheme="minorHAnsi" w:hAnsiTheme="minorHAnsi"/>
        </w:rPr>
        <w:t xml:space="preserve">- </w:t>
      </w:r>
      <w:r w:rsidRPr="00CD4181">
        <w:rPr>
          <w:rFonts w:asciiTheme="minorHAnsi" w:hAnsiTheme="minorHAnsi"/>
        </w:rPr>
        <w:t xml:space="preserve">Isabel as Public Liaison </w:t>
      </w:r>
      <w:r>
        <w:rPr>
          <w:rFonts w:asciiTheme="minorHAnsi" w:hAnsiTheme="minorHAnsi"/>
        </w:rPr>
        <w:t xml:space="preserve">to </w:t>
      </w:r>
      <w:r w:rsidRPr="00CD4181">
        <w:rPr>
          <w:rFonts w:asciiTheme="minorHAnsi" w:hAnsiTheme="minorHAnsi"/>
        </w:rPr>
        <w:t>take lead on website updates/content for OWL pages</w:t>
      </w:r>
      <w:r>
        <w:rPr>
          <w:rFonts w:asciiTheme="minorHAnsi" w:hAnsiTheme="minorHAnsi"/>
        </w:rPr>
        <w:t xml:space="preserve"> </w:t>
      </w:r>
      <w:r w:rsidRPr="00CD4181">
        <w:rPr>
          <w:rFonts w:asciiTheme="minorHAnsi" w:hAnsiTheme="minorHAnsi"/>
        </w:rPr>
        <w:t>(Roz as Secretary will upload Minutes as required</w:t>
      </w:r>
      <w:r>
        <w:rPr>
          <w:rFonts w:asciiTheme="minorHAnsi" w:hAnsiTheme="minorHAnsi"/>
        </w:rPr>
        <w:t>).</w:t>
      </w:r>
    </w:p>
    <w:p w14:paraId="548938DC" w14:textId="5F63A90F" w:rsidR="00CD4181" w:rsidRPr="00CD4181" w:rsidRDefault="00CD4181" w:rsidP="00CD4181">
      <w:pPr>
        <w:pStyle w:val="ListParagraph"/>
        <w:numPr>
          <w:ilvl w:val="1"/>
          <w:numId w:val="1"/>
        </w:numPr>
        <w:rPr>
          <w:rFonts w:asciiTheme="minorHAnsi" w:hAnsiTheme="minorHAnsi"/>
        </w:rPr>
      </w:pPr>
      <w:r w:rsidRPr="00CD4181">
        <w:rPr>
          <w:rFonts w:asciiTheme="minorHAnsi" w:hAnsiTheme="minorHAnsi"/>
        </w:rPr>
        <w:t>Bank Account – Short discussion about possible options. Heather will research Co-op</w:t>
      </w:r>
      <w:r>
        <w:rPr>
          <w:rFonts w:asciiTheme="minorHAnsi" w:hAnsiTheme="minorHAnsi"/>
        </w:rPr>
        <w:t xml:space="preserve"> Bank - </w:t>
      </w:r>
      <w:r w:rsidRPr="00CD4181">
        <w:rPr>
          <w:rFonts w:asciiTheme="minorHAnsi" w:hAnsiTheme="minorHAnsi"/>
        </w:rPr>
        <w:t xml:space="preserve">Community Account and see if this option would be suitable. </w:t>
      </w:r>
      <w:r>
        <w:rPr>
          <w:rFonts w:asciiTheme="minorHAnsi" w:hAnsiTheme="minorHAnsi"/>
        </w:rPr>
        <w:t>Noted that withdrawals/deposits cash can be done at Post Office.</w:t>
      </w:r>
    </w:p>
    <w:p w14:paraId="217D97E4" w14:textId="4F882552" w:rsidR="00CD4181" w:rsidRPr="00CD4181" w:rsidRDefault="00CD4181" w:rsidP="00CD4181">
      <w:pPr>
        <w:pStyle w:val="ListParagraph"/>
        <w:numPr>
          <w:ilvl w:val="1"/>
          <w:numId w:val="1"/>
        </w:numPr>
        <w:rPr>
          <w:rFonts w:asciiTheme="minorHAnsi" w:hAnsiTheme="minorHAnsi"/>
        </w:rPr>
      </w:pPr>
      <w:r w:rsidRPr="00CD4181">
        <w:rPr>
          <w:rFonts w:asciiTheme="minorHAnsi" w:hAnsiTheme="minorHAnsi"/>
        </w:rPr>
        <w:t xml:space="preserve">Managing email to continue </w:t>
      </w:r>
      <w:r>
        <w:rPr>
          <w:rFonts w:asciiTheme="minorHAnsi" w:hAnsiTheme="minorHAnsi"/>
        </w:rPr>
        <w:t xml:space="preserve">with </w:t>
      </w:r>
      <w:r w:rsidRPr="00CD4181">
        <w:rPr>
          <w:rFonts w:asciiTheme="minorHAnsi" w:hAnsiTheme="minorHAnsi"/>
        </w:rPr>
        <w:t>Isabel and Roz</w:t>
      </w:r>
    </w:p>
    <w:p w14:paraId="23EB73C5" w14:textId="74D68E63" w:rsidR="00CD4181" w:rsidRPr="00CD4181" w:rsidRDefault="00CD4181" w:rsidP="00CD4181">
      <w:pPr>
        <w:pStyle w:val="ListParagraph"/>
        <w:numPr>
          <w:ilvl w:val="1"/>
          <w:numId w:val="1"/>
        </w:numPr>
        <w:rPr>
          <w:rFonts w:asciiTheme="minorHAnsi" w:hAnsiTheme="minorHAnsi"/>
        </w:rPr>
      </w:pPr>
      <w:r w:rsidRPr="00CD4181">
        <w:rPr>
          <w:rFonts w:asciiTheme="minorHAnsi" w:hAnsiTheme="minorHAnsi"/>
        </w:rPr>
        <w:t>Short discussion around holding database information – will be added to future discussion around GDPR and membership contacts.</w:t>
      </w:r>
    </w:p>
    <w:p w14:paraId="7A7CDE9A" w14:textId="5190A604" w:rsidR="00CD4181" w:rsidRPr="00CD4181" w:rsidRDefault="00CD4181" w:rsidP="00CD4181">
      <w:pPr>
        <w:pStyle w:val="ListParagraph"/>
        <w:numPr>
          <w:ilvl w:val="1"/>
          <w:numId w:val="1"/>
        </w:numPr>
        <w:rPr>
          <w:rFonts w:asciiTheme="minorHAnsi" w:hAnsiTheme="minorHAnsi"/>
        </w:rPr>
      </w:pPr>
      <w:r w:rsidRPr="00CD4181">
        <w:rPr>
          <w:rFonts w:asciiTheme="minorHAnsi" w:hAnsiTheme="minorHAnsi"/>
        </w:rPr>
        <w:t>Facebook page – to be discussed at following meeting.</w:t>
      </w:r>
    </w:p>
    <w:p w14:paraId="6C65EB0C" w14:textId="7D2E51EE" w:rsidR="00CD4181" w:rsidRPr="00CD4181" w:rsidRDefault="00CD4181" w:rsidP="00CD4181">
      <w:pPr>
        <w:pStyle w:val="ListParagraph"/>
        <w:numPr>
          <w:ilvl w:val="0"/>
          <w:numId w:val="1"/>
        </w:numPr>
        <w:rPr>
          <w:rFonts w:asciiTheme="minorHAnsi" w:hAnsiTheme="minorHAnsi"/>
        </w:rPr>
      </w:pPr>
      <w:r w:rsidRPr="00CD4181">
        <w:rPr>
          <w:rFonts w:asciiTheme="minorHAnsi" w:hAnsiTheme="minorHAnsi"/>
        </w:rPr>
        <w:t>AOB - NA</w:t>
      </w:r>
    </w:p>
    <w:p w14:paraId="67DE98B0" w14:textId="20437432" w:rsidR="00CD4181" w:rsidRPr="00CD4181" w:rsidRDefault="00CD4181" w:rsidP="00CD4181">
      <w:pPr>
        <w:pStyle w:val="ListParagraph"/>
        <w:numPr>
          <w:ilvl w:val="0"/>
          <w:numId w:val="1"/>
        </w:numPr>
        <w:rPr>
          <w:rFonts w:asciiTheme="minorHAnsi" w:hAnsiTheme="minorHAnsi"/>
        </w:rPr>
      </w:pPr>
      <w:r>
        <w:rPr>
          <w:rFonts w:asciiTheme="minorHAnsi" w:hAnsiTheme="minorHAnsi"/>
        </w:rPr>
        <w:t>N</w:t>
      </w:r>
      <w:r w:rsidRPr="00CD4181">
        <w:rPr>
          <w:rFonts w:asciiTheme="minorHAnsi" w:hAnsiTheme="minorHAnsi"/>
        </w:rPr>
        <w:t>ext meeting – Tuesday 2</w:t>
      </w:r>
      <w:r w:rsidRPr="00CD4181">
        <w:rPr>
          <w:rFonts w:asciiTheme="minorHAnsi" w:hAnsiTheme="minorHAnsi"/>
          <w:vertAlign w:val="superscript"/>
        </w:rPr>
        <w:t>nd</w:t>
      </w:r>
      <w:r w:rsidRPr="00CD4181">
        <w:rPr>
          <w:rFonts w:asciiTheme="minorHAnsi" w:hAnsiTheme="minorHAnsi"/>
        </w:rPr>
        <w:t xml:space="preserve"> February 20:00 – 21:00</w:t>
      </w:r>
    </w:p>
    <w:p w14:paraId="15B1BB80" w14:textId="3CD03C30" w:rsidR="00CD4181" w:rsidRPr="00CD4181" w:rsidRDefault="00CD4181"/>
    <w:p w14:paraId="1BA1C4B2" w14:textId="009E1624" w:rsidR="00CD4181" w:rsidRPr="00CD4181" w:rsidRDefault="00CD4181">
      <w:r w:rsidRPr="00CD4181">
        <w:t>Actions:</w:t>
      </w:r>
    </w:p>
    <w:p w14:paraId="1C282AAF" w14:textId="580F0FC9" w:rsidR="00CD4181" w:rsidRPr="00CD4181" w:rsidRDefault="00CD4181" w:rsidP="00CD4181">
      <w:pPr>
        <w:pStyle w:val="ListParagraph"/>
        <w:numPr>
          <w:ilvl w:val="0"/>
          <w:numId w:val="2"/>
        </w:numPr>
        <w:rPr>
          <w:rFonts w:asciiTheme="minorHAnsi" w:hAnsiTheme="minorHAnsi"/>
        </w:rPr>
      </w:pPr>
      <w:r w:rsidRPr="00CD4181">
        <w:rPr>
          <w:rFonts w:asciiTheme="minorHAnsi" w:hAnsiTheme="minorHAnsi"/>
        </w:rPr>
        <w:t xml:space="preserve">Bonnie – adding the </w:t>
      </w:r>
      <w:hyperlink r:id="rId5" w:history="1">
        <w:r w:rsidRPr="00CD4181">
          <w:rPr>
            <w:rStyle w:val="Hyperlink"/>
            <w:rFonts w:asciiTheme="minorHAnsi" w:hAnsiTheme="minorHAnsi"/>
          </w:rPr>
          <w:t>westcoastowl@protonmail.com</w:t>
        </w:r>
      </w:hyperlink>
      <w:r w:rsidRPr="00CD4181">
        <w:rPr>
          <w:rFonts w:asciiTheme="minorHAnsi" w:hAnsiTheme="minorHAnsi"/>
        </w:rPr>
        <w:t xml:space="preserve"> email address to OWL Scotland Bulletins. She will also share branding/materials for us to start using.</w:t>
      </w:r>
    </w:p>
    <w:p w14:paraId="6F8BC44A" w14:textId="014D894A" w:rsidR="00CD4181" w:rsidRPr="00CD4181" w:rsidRDefault="00CD4181" w:rsidP="00CD4181">
      <w:pPr>
        <w:pStyle w:val="ListParagraph"/>
        <w:numPr>
          <w:ilvl w:val="0"/>
          <w:numId w:val="2"/>
        </w:numPr>
        <w:rPr>
          <w:rFonts w:asciiTheme="minorHAnsi" w:hAnsiTheme="minorHAnsi"/>
        </w:rPr>
      </w:pPr>
      <w:r w:rsidRPr="00CD4181">
        <w:rPr>
          <w:rFonts w:asciiTheme="minorHAnsi" w:hAnsiTheme="minorHAnsi"/>
        </w:rPr>
        <w:t>Everyone – sign up for newsletters (if not already)</w:t>
      </w:r>
    </w:p>
    <w:p w14:paraId="41256E32" w14:textId="2A561E5D" w:rsidR="00CD4181" w:rsidRPr="00CD4181" w:rsidRDefault="00CD4181" w:rsidP="00CD4181">
      <w:pPr>
        <w:pStyle w:val="ListParagraph"/>
        <w:numPr>
          <w:ilvl w:val="0"/>
          <w:numId w:val="2"/>
        </w:numPr>
        <w:rPr>
          <w:rFonts w:asciiTheme="minorHAnsi" w:hAnsiTheme="minorHAnsi"/>
        </w:rPr>
      </w:pPr>
      <w:r w:rsidRPr="00CD4181">
        <w:rPr>
          <w:rFonts w:asciiTheme="minorHAnsi" w:hAnsiTheme="minorHAnsi"/>
        </w:rPr>
        <w:t>OWL Online Event 6</w:t>
      </w:r>
      <w:r w:rsidRPr="00CD4181">
        <w:rPr>
          <w:rFonts w:asciiTheme="minorHAnsi" w:hAnsiTheme="minorHAnsi"/>
          <w:vertAlign w:val="superscript"/>
        </w:rPr>
        <w:t>th</w:t>
      </w:r>
      <w:r w:rsidRPr="00CD4181">
        <w:rPr>
          <w:rFonts w:asciiTheme="minorHAnsi" w:hAnsiTheme="minorHAnsi"/>
        </w:rPr>
        <w:t xml:space="preserve"> – 7</w:t>
      </w:r>
      <w:r w:rsidRPr="00CD4181">
        <w:rPr>
          <w:rFonts w:asciiTheme="minorHAnsi" w:hAnsiTheme="minorHAnsi"/>
          <w:vertAlign w:val="superscript"/>
        </w:rPr>
        <w:t>th</w:t>
      </w:r>
      <w:r w:rsidRPr="00CD4181">
        <w:rPr>
          <w:rFonts w:asciiTheme="minorHAnsi" w:hAnsiTheme="minorHAnsi"/>
        </w:rPr>
        <w:t xml:space="preserve"> February – information will go out in next newsletter – sign up quickly to newsletter to receive details.</w:t>
      </w:r>
    </w:p>
    <w:p w14:paraId="2ABEDBA0" w14:textId="1851E348" w:rsidR="00CD4181" w:rsidRPr="00CD4181" w:rsidRDefault="00CD4181" w:rsidP="00CD4181">
      <w:pPr>
        <w:pStyle w:val="ListParagraph"/>
        <w:numPr>
          <w:ilvl w:val="0"/>
          <w:numId w:val="2"/>
        </w:numPr>
        <w:rPr>
          <w:rFonts w:asciiTheme="minorHAnsi" w:hAnsiTheme="minorHAnsi"/>
        </w:rPr>
      </w:pPr>
      <w:r w:rsidRPr="00CD4181">
        <w:rPr>
          <w:rFonts w:asciiTheme="minorHAnsi" w:hAnsiTheme="minorHAnsi"/>
        </w:rPr>
        <w:t>Roz – Minutes and draft Constitution document to be shared</w:t>
      </w:r>
    </w:p>
    <w:p w14:paraId="61FFDAF5" w14:textId="787810EC" w:rsidR="00CD4181" w:rsidRPr="00CD4181" w:rsidRDefault="00CD4181" w:rsidP="00CD4181">
      <w:pPr>
        <w:pStyle w:val="ListParagraph"/>
        <w:numPr>
          <w:ilvl w:val="0"/>
          <w:numId w:val="2"/>
        </w:numPr>
        <w:rPr>
          <w:rFonts w:asciiTheme="minorHAnsi" w:hAnsiTheme="minorHAnsi"/>
        </w:rPr>
      </w:pPr>
      <w:r w:rsidRPr="00CD4181">
        <w:rPr>
          <w:rFonts w:asciiTheme="minorHAnsi" w:hAnsiTheme="minorHAnsi"/>
        </w:rPr>
        <w:t>Everyone</w:t>
      </w:r>
      <w:r w:rsidR="00FE2CE7">
        <w:rPr>
          <w:rFonts w:asciiTheme="minorHAnsi" w:hAnsiTheme="minorHAnsi"/>
        </w:rPr>
        <w:t xml:space="preserve"> (Chair, Secretary &amp; Treasurer)</w:t>
      </w:r>
      <w:r w:rsidRPr="00CD4181">
        <w:rPr>
          <w:rFonts w:asciiTheme="minorHAnsi" w:hAnsiTheme="minorHAnsi"/>
        </w:rPr>
        <w:t xml:space="preserve"> – e-signature on constitution</w:t>
      </w:r>
    </w:p>
    <w:p w14:paraId="7EA3A934" w14:textId="4E6073F4" w:rsidR="00CD4181" w:rsidRPr="00CD4181" w:rsidRDefault="00CD4181" w:rsidP="00CD4181">
      <w:pPr>
        <w:pStyle w:val="ListParagraph"/>
        <w:numPr>
          <w:ilvl w:val="0"/>
          <w:numId w:val="2"/>
        </w:numPr>
        <w:rPr>
          <w:rFonts w:asciiTheme="minorHAnsi" w:hAnsiTheme="minorHAnsi"/>
        </w:rPr>
      </w:pPr>
      <w:r w:rsidRPr="00CD4181">
        <w:rPr>
          <w:rFonts w:asciiTheme="minorHAnsi" w:hAnsiTheme="minorHAnsi"/>
        </w:rPr>
        <w:t>Roz – Dropbox access for Heather and OWL document share</w:t>
      </w:r>
    </w:p>
    <w:p w14:paraId="55DA0956" w14:textId="11151506" w:rsidR="00CD4181" w:rsidRPr="00CD4181" w:rsidRDefault="00CD4181" w:rsidP="00CD4181">
      <w:pPr>
        <w:pStyle w:val="ListParagraph"/>
        <w:numPr>
          <w:ilvl w:val="0"/>
          <w:numId w:val="2"/>
        </w:numPr>
        <w:rPr>
          <w:rFonts w:asciiTheme="minorHAnsi" w:hAnsiTheme="minorHAnsi"/>
        </w:rPr>
      </w:pPr>
      <w:r w:rsidRPr="00CD4181">
        <w:rPr>
          <w:rFonts w:asciiTheme="minorHAnsi" w:hAnsiTheme="minorHAnsi"/>
        </w:rPr>
        <w:t xml:space="preserve">Items for the </w:t>
      </w:r>
      <w:r>
        <w:rPr>
          <w:rFonts w:asciiTheme="minorHAnsi" w:hAnsiTheme="minorHAnsi"/>
        </w:rPr>
        <w:t xml:space="preserve">next meeting </w:t>
      </w:r>
      <w:r w:rsidRPr="00CD4181">
        <w:rPr>
          <w:rFonts w:asciiTheme="minorHAnsi" w:hAnsiTheme="minorHAnsi"/>
        </w:rPr>
        <w:t>agenda – email Roz</w:t>
      </w:r>
    </w:p>
    <w:sectPr w:rsidR="00CD4181" w:rsidRPr="00CD4181" w:rsidSect="00D76C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E5FB9"/>
    <w:multiLevelType w:val="hybridMultilevel"/>
    <w:tmpl w:val="43DE12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475EFD"/>
    <w:multiLevelType w:val="hybridMultilevel"/>
    <w:tmpl w:val="26028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5821D4"/>
    <w:multiLevelType w:val="hybridMultilevel"/>
    <w:tmpl w:val="F39414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81"/>
    <w:rsid w:val="001E237C"/>
    <w:rsid w:val="00367A24"/>
    <w:rsid w:val="006F51B8"/>
    <w:rsid w:val="008001E5"/>
    <w:rsid w:val="00CD4181"/>
    <w:rsid w:val="00D561D6"/>
    <w:rsid w:val="00D76C97"/>
    <w:rsid w:val="00FE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695ADC"/>
  <w15:chartTrackingRefBased/>
  <w15:docId w15:val="{95546EAC-EC1E-934E-87BB-05C9C104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18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D4181"/>
  </w:style>
  <w:style w:type="character" w:styleId="Hyperlink">
    <w:name w:val="Hyperlink"/>
    <w:basedOn w:val="DefaultParagraphFont"/>
    <w:uiPriority w:val="99"/>
    <w:unhideWhenUsed/>
    <w:rsid w:val="00CD4181"/>
    <w:rPr>
      <w:color w:val="0563C1" w:themeColor="hyperlink"/>
      <w:u w:val="single"/>
    </w:rPr>
  </w:style>
  <w:style w:type="character" w:styleId="UnresolvedMention">
    <w:name w:val="Unresolved Mention"/>
    <w:basedOn w:val="DefaultParagraphFont"/>
    <w:uiPriority w:val="99"/>
    <w:semiHidden/>
    <w:unhideWhenUsed/>
    <w:rsid w:val="00CD4181"/>
    <w:rPr>
      <w:color w:val="605E5C"/>
      <w:shd w:val="clear" w:color="auto" w:fill="E1DFDD"/>
    </w:rPr>
  </w:style>
  <w:style w:type="paragraph" w:styleId="BalloonText">
    <w:name w:val="Balloon Text"/>
    <w:basedOn w:val="Normal"/>
    <w:link w:val="BalloonTextChar"/>
    <w:uiPriority w:val="99"/>
    <w:semiHidden/>
    <w:unhideWhenUsed/>
    <w:rsid w:val="00CD41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1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7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stcoastowl@proton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651</Words>
  <Characters>3433</Characters>
  <Application>Microsoft Office Word</Application>
  <DocSecurity>0</DocSecurity>
  <Lines>163</Lines>
  <Paragraphs>77</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Rosamonde Birch</dc:creator>
  <cp:keywords/>
  <dc:description/>
  <cp:lastModifiedBy>Rosamonde Birch</cp:lastModifiedBy>
  <cp:revision>2</cp:revision>
  <dcterms:created xsi:type="dcterms:W3CDTF">2021-01-21T16:57:00Z</dcterms:created>
  <dcterms:modified xsi:type="dcterms:W3CDTF">2021-01-22T11:24:00Z</dcterms:modified>
</cp:coreProperties>
</file>